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F" w:rsidRPr="00A26E75" w:rsidRDefault="00B94B1F" w:rsidP="00B94B1F">
      <w:pPr>
        <w:spacing w:before="120" w:after="120" w:line="26" w:lineRule="atLeast"/>
        <w:rPr>
          <w:rtl/>
        </w:rPr>
      </w:pPr>
      <w:r w:rsidRPr="00A26E75">
        <w:rPr>
          <w:rtl/>
        </w:rPr>
        <w:t xml:space="preserve">דף עבודה מספר </w:t>
      </w:r>
      <w:r>
        <w:rPr>
          <w:rFonts w:hint="cs"/>
          <w:rtl/>
        </w:rPr>
        <w:t>3</w:t>
      </w:r>
    </w:p>
    <w:p w:rsidR="00B94B1F" w:rsidRPr="00A26E75" w:rsidRDefault="00B94B1F" w:rsidP="00B94B1F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סוכה</w:t>
      </w:r>
      <w:r>
        <w:rPr>
          <w:rtl/>
        </w:rPr>
        <w:t xml:space="preserve"> פרק </w:t>
      </w:r>
      <w:r>
        <w:rPr>
          <w:rFonts w:hint="cs"/>
          <w:rtl/>
        </w:rPr>
        <w:t>ב</w:t>
      </w:r>
      <w:r>
        <w:rPr>
          <w:rtl/>
        </w:rPr>
        <w:t xml:space="preserve"> משנה </w:t>
      </w:r>
      <w:r>
        <w:rPr>
          <w:rFonts w:hint="cs"/>
          <w:rtl/>
        </w:rPr>
        <w:t>ב</w:t>
      </w:r>
    </w:p>
    <w:p w:rsidR="00B94B1F" w:rsidRDefault="00B94B1F" w:rsidP="00B94B1F">
      <w:pPr>
        <w:pStyle w:val="1"/>
        <w:spacing w:line="26" w:lineRule="atLeast"/>
        <w:rPr>
          <w:rtl/>
        </w:rPr>
      </w:pPr>
      <w:r>
        <w:rPr>
          <w:rFonts w:hint="cs"/>
          <w:rtl/>
        </w:rPr>
        <w:t>מבנים של סוכות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67418C">
        <w:rPr>
          <w:b/>
          <w:bCs/>
          <w:sz w:val="28"/>
          <w:szCs w:val="28"/>
          <w:rtl/>
        </w:rPr>
        <w:t xml:space="preserve">הַסּוֹמֵךְ </w:t>
      </w:r>
      <w:proofErr w:type="spellStart"/>
      <w:r w:rsidRPr="0067418C">
        <w:rPr>
          <w:b/>
          <w:bCs/>
          <w:sz w:val="28"/>
          <w:szCs w:val="28"/>
          <w:rtl/>
        </w:rPr>
        <w:t>סֻכָּתו</w:t>
      </w:r>
      <w:proofErr w:type="spellEnd"/>
      <w:r w:rsidRPr="0067418C">
        <w:rPr>
          <w:b/>
          <w:bCs/>
          <w:sz w:val="28"/>
          <w:szCs w:val="28"/>
          <w:rtl/>
        </w:rPr>
        <w:t>ֹ בְּכַרְעֵי הַמִּטָּה – כְּשֵׁרָה.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67418C">
        <w:rPr>
          <w:b/>
          <w:bCs/>
          <w:sz w:val="28"/>
          <w:szCs w:val="28"/>
          <w:rtl/>
        </w:rPr>
        <w:t xml:space="preserve">רַבִּי יְהוּדָה אוֹמֵר: 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67418C">
        <w:rPr>
          <w:b/>
          <w:bCs/>
          <w:sz w:val="28"/>
          <w:szCs w:val="28"/>
          <w:rtl/>
        </w:rPr>
        <w:t xml:space="preserve">אִם אֵינָהּ יְכוֹלָה לַעֲמוֹד בִּפְנֵי עַצְמָהּ - פְּסוּלָה. 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67418C">
        <w:rPr>
          <w:b/>
          <w:bCs/>
          <w:sz w:val="28"/>
          <w:szCs w:val="28"/>
          <w:rtl/>
        </w:rPr>
        <w:t xml:space="preserve">סֻכָּה הַמְּדֻבְלֶלֶת, 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  <w:r w:rsidRPr="0067418C">
        <w:rPr>
          <w:b/>
          <w:bCs/>
          <w:sz w:val="28"/>
          <w:szCs w:val="28"/>
          <w:rtl/>
        </w:rPr>
        <w:t>וְשֶׁצִּלָּתָהּ מְרֻבָּה מֵחֲמָתָהּ - כְּשֵׁרָה.</w:t>
      </w:r>
    </w:p>
    <w:p w:rsidR="00B94B1F" w:rsidRPr="0067418C" w:rsidRDefault="00B94B1F" w:rsidP="00B94B1F">
      <w:pPr>
        <w:spacing w:before="120" w:after="120" w:line="26" w:lineRule="atLeast"/>
        <w:rPr>
          <w:b/>
          <w:bCs/>
          <w:sz w:val="28"/>
          <w:szCs w:val="28"/>
          <w:rtl/>
        </w:rPr>
      </w:pPr>
    </w:p>
    <w:p w:rsidR="00B94B1F" w:rsidRDefault="00B94B1F" w:rsidP="00B94B1F">
      <w:pPr>
        <w:spacing w:before="120" w:after="120" w:line="26" w:lineRule="atLeast"/>
        <w:rPr>
          <w:rtl/>
        </w:rPr>
      </w:pPr>
      <w:r w:rsidRPr="0067418C">
        <w:rPr>
          <w:b/>
          <w:bCs/>
          <w:sz w:val="28"/>
          <w:szCs w:val="28"/>
          <w:rtl/>
        </w:rPr>
        <w:t xml:space="preserve">הַמְּעֻבֶּה כְּמִין בַּיִת, אַף עַל פִּי שֶּׁאֵין הַכּוֹכָבִים נִרְאִים מִתּוֹכָהּ </w:t>
      </w:r>
      <w:r>
        <w:rPr>
          <w:b/>
          <w:bCs/>
          <w:sz w:val="28"/>
          <w:szCs w:val="28"/>
          <w:rtl/>
        </w:rPr>
        <w:t>–</w:t>
      </w:r>
      <w:r w:rsidRPr="0067418C">
        <w:rPr>
          <w:b/>
          <w:bCs/>
          <w:sz w:val="28"/>
          <w:szCs w:val="28"/>
          <w:rtl/>
        </w:rPr>
        <w:t xml:space="preserve"> כְּשֵׁרָה</w:t>
      </w:r>
    </w:p>
    <w:p w:rsidR="00B94B1F" w:rsidRDefault="00B94B1F" w:rsidP="00B94B1F">
      <w:pPr>
        <w:spacing w:before="120" w:after="120" w:line="26" w:lineRule="atLeast"/>
        <w:rPr>
          <w:rtl/>
        </w:rPr>
      </w:pPr>
    </w:p>
    <w:p w:rsidR="00B94B1F" w:rsidRPr="00A02351" w:rsidRDefault="00B94B1F" w:rsidP="00B94B1F">
      <w:pPr>
        <w:pStyle w:val="a4"/>
        <w:rPr>
          <w:rtl/>
        </w:rPr>
      </w:pPr>
      <w:r w:rsidRPr="00A02351">
        <w:rPr>
          <w:rtl/>
        </w:rPr>
        <w:t>משימה 1:</w:t>
      </w:r>
    </w:p>
    <w:p w:rsidR="00B94B1F" w:rsidRPr="00C06989" w:rsidRDefault="00B94B1F" w:rsidP="00B94B1F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C06989">
        <w:rPr>
          <w:rFonts w:hint="cs"/>
          <w:sz w:val="26"/>
          <w:szCs w:val="26"/>
          <w:rtl/>
        </w:rPr>
        <w:t xml:space="preserve">למשנה </w:t>
      </w:r>
      <w:r>
        <w:rPr>
          <w:rFonts w:hint="cs"/>
          <w:sz w:val="26"/>
          <w:szCs w:val="26"/>
          <w:rtl/>
        </w:rPr>
        <w:t xml:space="preserve">שלנו יש </w:t>
      </w:r>
      <w:r w:rsidRPr="00C06989">
        <w:rPr>
          <w:rFonts w:hint="cs"/>
          <w:sz w:val="26"/>
          <w:szCs w:val="26"/>
          <w:rtl/>
        </w:rPr>
        <w:t>שלושה חלקים:</w:t>
      </w:r>
    </w:p>
    <w:p w:rsidR="00B94B1F" w:rsidRPr="006D6835" w:rsidRDefault="00B94B1F" w:rsidP="00B94B1F">
      <w:pPr>
        <w:spacing w:before="120" w:after="120" w:line="26" w:lineRule="atLeast"/>
        <w:ind w:firstLine="360"/>
        <w:rPr>
          <w:sz w:val="26"/>
          <w:szCs w:val="26"/>
          <w:rtl/>
        </w:rPr>
      </w:pPr>
      <w:r w:rsidRPr="00C16C22">
        <w:rPr>
          <w:rFonts w:hint="cs"/>
          <w:b/>
          <w:bCs/>
          <w:sz w:val="26"/>
          <w:szCs w:val="26"/>
          <w:rtl/>
        </w:rPr>
        <w:t xml:space="preserve">רֵישא </w:t>
      </w:r>
      <w:r w:rsidRPr="00C16C22">
        <w:rPr>
          <w:sz w:val="26"/>
          <w:szCs w:val="26"/>
          <w:rtl/>
        </w:rPr>
        <w:t>–</w:t>
      </w:r>
      <w:r w:rsidRPr="00C16C22">
        <w:rPr>
          <w:rFonts w:hint="cs"/>
          <w:sz w:val="26"/>
          <w:szCs w:val="26"/>
          <w:rtl/>
        </w:rPr>
        <w:t xml:space="preserve"> החלק הראשון, </w:t>
      </w:r>
      <w:proofErr w:type="spellStart"/>
      <w:r w:rsidRPr="00C16C22">
        <w:rPr>
          <w:rFonts w:hint="cs"/>
          <w:b/>
          <w:bCs/>
          <w:sz w:val="26"/>
          <w:szCs w:val="26"/>
          <w:rtl/>
        </w:rPr>
        <w:t>מְצִיעָתָא</w:t>
      </w:r>
      <w:proofErr w:type="spellEnd"/>
      <w:r w:rsidRPr="00C16C22">
        <w:rPr>
          <w:rFonts w:hint="cs"/>
          <w:b/>
          <w:bCs/>
          <w:sz w:val="26"/>
          <w:szCs w:val="26"/>
          <w:rtl/>
        </w:rPr>
        <w:t xml:space="preserve"> </w:t>
      </w:r>
      <w:r w:rsidRPr="00C16C22">
        <w:rPr>
          <w:sz w:val="26"/>
          <w:szCs w:val="26"/>
          <w:rtl/>
        </w:rPr>
        <w:t>–</w:t>
      </w:r>
      <w:r w:rsidRPr="00C16C22">
        <w:rPr>
          <w:rFonts w:hint="cs"/>
          <w:sz w:val="26"/>
          <w:szCs w:val="26"/>
          <w:rtl/>
        </w:rPr>
        <w:t xml:space="preserve"> החלק האמצעי, </w:t>
      </w:r>
      <w:r w:rsidRPr="00C16C22">
        <w:rPr>
          <w:rFonts w:hint="cs"/>
          <w:b/>
          <w:bCs/>
          <w:sz w:val="26"/>
          <w:szCs w:val="26"/>
          <w:rtl/>
        </w:rPr>
        <w:t>סֵיפא</w:t>
      </w:r>
      <w:r w:rsidRPr="00C16C22">
        <w:rPr>
          <w:rFonts w:hint="cs"/>
          <w:sz w:val="26"/>
          <w:szCs w:val="26"/>
          <w:rtl/>
        </w:rPr>
        <w:t xml:space="preserve"> - החלק</w:t>
      </w:r>
      <w:r w:rsidRPr="006D6835">
        <w:rPr>
          <w:rFonts w:hint="cs"/>
          <w:sz w:val="26"/>
          <w:szCs w:val="26"/>
          <w:rtl/>
        </w:rPr>
        <w:t xml:space="preserve"> הסופי, האחרון. </w:t>
      </w:r>
    </w:p>
    <w:p w:rsidR="00B94B1F" w:rsidRDefault="00B94B1F" w:rsidP="00B94B1F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B94B1F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המילה הראשונה של כל חלק.</w:t>
      </w:r>
    </w:p>
    <w:p w:rsidR="00B94B1F" w:rsidRPr="006D6835" w:rsidRDefault="00B94B1F" w:rsidP="00B94B1F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B94B1F" w:rsidRPr="006D6835" w:rsidRDefault="00B94B1F" w:rsidP="00B94B1F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D6835">
        <w:rPr>
          <w:rFonts w:hint="cs"/>
          <w:sz w:val="26"/>
          <w:szCs w:val="26"/>
          <w:rtl/>
        </w:rPr>
        <w:t xml:space="preserve">בשיעור הקודם למדנו לזהות </w:t>
      </w:r>
      <w:r w:rsidRPr="006D6835">
        <w:rPr>
          <w:rFonts w:hint="cs"/>
          <w:b/>
          <w:bCs/>
          <w:sz w:val="26"/>
          <w:szCs w:val="26"/>
          <w:rtl/>
        </w:rPr>
        <w:t>מחלוקת</w:t>
      </w:r>
      <w:r>
        <w:rPr>
          <w:rFonts w:hint="cs"/>
          <w:sz w:val="26"/>
          <w:szCs w:val="26"/>
          <w:rtl/>
        </w:rPr>
        <w:t>.</w:t>
      </w:r>
    </w:p>
    <w:p w:rsidR="00B94B1F" w:rsidRDefault="00B94B1F" w:rsidP="00B94B1F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B94B1F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שמו של התנא שנזכר במשנה.</w:t>
      </w:r>
    </w:p>
    <w:p w:rsidR="00B94B1F" w:rsidRPr="006D6835" w:rsidRDefault="00B94B1F" w:rsidP="00B94B1F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6D6835">
        <w:rPr>
          <w:rFonts w:hint="cs"/>
          <w:sz w:val="26"/>
          <w:szCs w:val="26"/>
          <w:rtl/>
        </w:rPr>
        <w:t>באיזה חלק של המשנה יש מחלוקת?</w:t>
      </w:r>
      <w:r>
        <w:rPr>
          <w:rFonts w:hint="cs"/>
          <w:sz w:val="26"/>
          <w:szCs w:val="26"/>
          <w:rtl/>
        </w:rPr>
        <w:t xml:space="preserve"> </w:t>
      </w:r>
      <w:r w:rsidRPr="00F21850">
        <w:rPr>
          <w:rFonts w:hint="cs"/>
          <w:sz w:val="26"/>
          <w:szCs w:val="26"/>
          <w:u w:val="single"/>
          <w:rtl/>
        </w:rPr>
        <w:t xml:space="preserve">רישא / </w:t>
      </w:r>
      <w:proofErr w:type="spellStart"/>
      <w:r w:rsidRPr="00F21850">
        <w:rPr>
          <w:rFonts w:hint="cs"/>
          <w:sz w:val="26"/>
          <w:szCs w:val="26"/>
          <w:u w:val="single"/>
          <w:rtl/>
        </w:rPr>
        <w:t>מציעתא</w:t>
      </w:r>
      <w:proofErr w:type="spellEnd"/>
      <w:r w:rsidRPr="00F21850">
        <w:rPr>
          <w:rFonts w:hint="cs"/>
          <w:sz w:val="26"/>
          <w:szCs w:val="26"/>
          <w:u w:val="single"/>
          <w:rtl/>
        </w:rPr>
        <w:t xml:space="preserve"> / סיפא.</w:t>
      </w:r>
    </w:p>
    <w:p w:rsidR="00B94B1F" w:rsidRDefault="00B94B1F" w:rsidP="00B94B1F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D6835">
        <w:rPr>
          <w:rFonts w:hint="cs"/>
          <w:sz w:val="26"/>
          <w:szCs w:val="26"/>
          <w:rtl/>
        </w:rPr>
        <w:t xml:space="preserve">מי החולקים? </w:t>
      </w:r>
      <w:r>
        <w:rPr>
          <w:rFonts w:hint="cs"/>
          <w:sz w:val="26"/>
          <w:szCs w:val="26"/>
          <w:rtl/>
        </w:rPr>
        <w:t>___________________________.</w:t>
      </w:r>
    </w:p>
    <w:p w:rsidR="00B94B1F" w:rsidRPr="00A02351" w:rsidRDefault="00B94B1F" w:rsidP="00B94B1F">
      <w:pPr>
        <w:spacing w:before="120" w:after="120" w:line="26" w:lineRule="atLeast"/>
        <w:rPr>
          <w:sz w:val="26"/>
          <w:szCs w:val="26"/>
          <w:rtl/>
        </w:rPr>
      </w:pPr>
    </w:p>
    <w:p w:rsidR="00B94B1F" w:rsidRDefault="00B94B1F" w:rsidP="00B94B1F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C06989">
        <w:rPr>
          <w:rFonts w:hint="cs"/>
          <w:sz w:val="26"/>
          <w:szCs w:val="26"/>
          <w:rtl/>
        </w:rPr>
        <w:t xml:space="preserve">במשנה מופיעות שתי </w:t>
      </w:r>
      <w:r w:rsidRPr="00C06989">
        <w:rPr>
          <w:rFonts w:hint="cs"/>
          <w:b/>
          <w:bCs/>
          <w:sz w:val="26"/>
          <w:szCs w:val="26"/>
          <w:rtl/>
        </w:rPr>
        <w:t>מילות דין</w:t>
      </w:r>
      <w:r w:rsidRPr="00C06989">
        <w:rPr>
          <w:rFonts w:hint="cs"/>
          <w:sz w:val="26"/>
          <w:szCs w:val="26"/>
          <w:rtl/>
        </w:rPr>
        <w:t xml:space="preserve">. </w:t>
      </w:r>
    </w:p>
    <w:p w:rsidR="00B94B1F" w:rsidRPr="00C06989" w:rsidRDefault="00B94B1F" w:rsidP="00B94B1F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B94B1F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מילות הדין שמופיעות במשנה.</w:t>
      </w:r>
    </w:p>
    <w:p w:rsidR="00B94B1F" w:rsidRPr="006D6835" w:rsidRDefault="00B94B1F" w:rsidP="00B94B1F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D6835">
        <w:rPr>
          <w:rFonts w:hint="cs"/>
          <w:sz w:val="26"/>
          <w:szCs w:val="26"/>
          <w:rtl/>
        </w:rPr>
        <w:t>מילת הדין _____ מופיעה ___ פעמים.</w:t>
      </w:r>
    </w:p>
    <w:p w:rsidR="00B94B1F" w:rsidRPr="006D6835" w:rsidRDefault="00B94B1F" w:rsidP="00B94B1F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6D6835">
        <w:rPr>
          <w:rFonts w:hint="cs"/>
          <w:sz w:val="26"/>
          <w:szCs w:val="26"/>
          <w:rtl/>
        </w:rPr>
        <w:t>מילת הדין _____ מופיעה פעם אחת.</w:t>
      </w:r>
    </w:p>
    <w:p w:rsidR="00B94B1F" w:rsidRDefault="005A05E0" w:rsidP="00B94B1F">
      <w:pPr>
        <w:spacing w:before="120" w:after="120" w:line="26" w:lineRule="atLeas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-559245</wp:posOffset>
            </wp:positionH>
            <wp:positionV relativeFrom="paragraph">
              <wp:posOffset>50657</wp:posOffset>
            </wp:positionV>
            <wp:extent cx="3080670" cy="1303361"/>
            <wp:effectExtent l="0" t="0" r="571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137" cy="130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B1F" w:rsidRPr="006D6835" w:rsidRDefault="00B94B1F" w:rsidP="00B94B1F">
      <w:pPr>
        <w:pStyle w:val="a4"/>
        <w:rPr>
          <w:rtl/>
        </w:rPr>
      </w:pPr>
      <w:r w:rsidRPr="006D6835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6D6835">
        <w:rPr>
          <w:rFonts w:hint="cs"/>
          <w:rtl/>
        </w:rPr>
        <w:t>:</w:t>
      </w:r>
    </w:p>
    <w:p w:rsidR="00B94B1F" w:rsidRPr="00B94B1F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6D6835">
        <w:rPr>
          <w:rFonts w:hint="cs"/>
          <w:sz w:val="26"/>
          <w:szCs w:val="26"/>
          <w:rtl/>
        </w:rPr>
        <w:t xml:space="preserve">המשפט הראשון במשנה מורכב </w:t>
      </w:r>
      <w:r w:rsidRPr="00B94B1F">
        <w:rPr>
          <w:rFonts w:hint="cs"/>
          <w:sz w:val="26"/>
          <w:szCs w:val="26"/>
          <w:rtl/>
        </w:rPr>
        <w:t>מ</w:t>
      </w:r>
      <w:r w:rsidRPr="00B94B1F">
        <w:rPr>
          <w:rFonts w:hint="cs"/>
          <w:sz w:val="26"/>
          <w:szCs w:val="26"/>
          <w:u w:val="single"/>
          <w:rtl/>
        </w:rPr>
        <w:t>מקרה</w:t>
      </w:r>
      <w:r w:rsidRPr="00B94B1F">
        <w:rPr>
          <w:rFonts w:hint="cs"/>
          <w:sz w:val="26"/>
          <w:szCs w:val="26"/>
          <w:rtl/>
        </w:rPr>
        <w:t xml:space="preserve"> ו</w:t>
      </w:r>
      <w:r w:rsidRPr="00B94B1F">
        <w:rPr>
          <w:rFonts w:hint="cs"/>
          <w:b/>
          <w:bCs/>
          <w:sz w:val="26"/>
          <w:szCs w:val="26"/>
          <w:rtl/>
        </w:rPr>
        <w:t>דין</w:t>
      </w:r>
      <w:r w:rsidRPr="00B94B1F">
        <w:rPr>
          <w:rFonts w:hint="cs"/>
          <w:sz w:val="26"/>
          <w:szCs w:val="26"/>
          <w:rtl/>
        </w:rPr>
        <w:t>:</w:t>
      </w:r>
      <w:r w:rsidRPr="00B94B1F">
        <w:rPr>
          <w:b/>
          <w:bCs/>
          <w:noProof/>
          <w:rtl/>
        </w:rPr>
        <w:t xml:space="preserve"> 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4B1F">
        <w:rPr>
          <w:rFonts w:ascii="Arial" w:hAnsi="Arial"/>
          <w:sz w:val="26"/>
          <w:szCs w:val="26"/>
          <w:u w:val="single"/>
          <w:rtl/>
        </w:rPr>
        <w:t xml:space="preserve">הַסּוֹמֵךְ </w:t>
      </w:r>
      <w:proofErr w:type="spellStart"/>
      <w:r w:rsidRPr="00B94B1F">
        <w:rPr>
          <w:rFonts w:ascii="Arial" w:hAnsi="Arial"/>
          <w:sz w:val="26"/>
          <w:szCs w:val="26"/>
          <w:u w:val="single"/>
          <w:rtl/>
        </w:rPr>
        <w:t>סֻכָּתו</w:t>
      </w:r>
      <w:proofErr w:type="spellEnd"/>
      <w:r w:rsidRPr="00B94B1F">
        <w:rPr>
          <w:rFonts w:ascii="Arial" w:hAnsi="Arial"/>
          <w:sz w:val="26"/>
          <w:szCs w:val="26"/>
          <w:u w:val="single"/>
          <w:rtl/>
        </w:rPr>
        <w:t>ֹ בְּכַרְעֵי הַמִּטָּה</w:t>
      </w:r>
      <w:r w:rsidRPr="00B94B1F">
        <w:rPr>
          <w:rFonts w:ascii="Arial" w:hAnsi="Arial"/>
          <w:sz w:val="26"/>
          <w:szCs w:val="26"/>
          <w:rtl/>
        </w:rPr>
        <w:t xml:space="preserve"> –</w:t>
      </w:r>
      <w:r w:rsidRPr="00B94B1F">
        <w:rPr>
          <w:rFonts w:ascii="Arial" w:hAnsi="Arial" w:hint="cs"/>
          <w:sz w:val="26"/>
          <w:szCs w:val="26"/>
          <w:rtl/>
        </w:rPr>
        <w:t xml:space="preserve"> </w:t>
      </w:r>
      <w:r w:rsidRPr="00B94B1F">
        <w:rPr>
          <w:rFonts w:ascii="Arial" w:hAnsi="Arial"/>
          <w:b/>
          <w:bCs/>
          <w:sz w:val="26"/>
          <w:szCs w:val="26"/>
          <w:rtl/>
        </w:rPr>
        <w:t>כְּשֵׁרָה</w:t>
      </w:r>
      <w:r w:rsidRPr="00B94B1F">
        <w:rPr>
          <w:rFonts w:ascii="Arial" w:hAnsi="Arial" w:hint="cs"/>
          <w:sz w:val="26"/>
          <w:szCs w:val="26"/>
          <w:rtl/>
        </w:rPr>
        <w:t>.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bookmarkStart w:id="0" w:name="_GoBack"/>
      <w:bookmarkEnd w:id="0"/>
    </w:p>
    <w:p w:rsidR="00B94B1F" w:rsidRPr="006D6835" w:rsidRDefault="00B94B1F" w:rsidP="00B94B1F">
      <w:pPr>
        <w:pStyle w:val="a3"/>
        <w:spacing w:before="120" w:after="120" w:line="26" w:lineRule="atLeast"/>
        <w:ind w:left="0"/>
        <w:contextualSpacing w:val="0"/>
        <w:rPr>
          <w:sz w:val="26"/>
          <w:szCs w:val="26"/>
        </w:rPr>
      </w:pPr>
      <w:r w:rsidRPr="006D6835">
        <w:rPr>
          <w:sz w:val="26"/>
          <w:szCs w:val="26"/>
          <w:rtl/>
        </w:rPr>
        <w:t>כ</w:t>
      </w:r>
      <w:r>
        <w:rPr>
          <w:rFonts w:hint="cs"/>
          <w:sz w:val="26"/>
          <w:szCs w:val="26"/>
          <w:rtl/>
        </w:rPr>
        <w:t>ִּ</w:t>
      </w:r>
      <w:r w:rsidRPr="006D6835">
        <w:rPr>
          <w:sz w:val="26"/>
          <w:szCs w:val="26"/>
          <w:rtl/>
        </w:rPr>
        <w:t xml:space="preserve">תבו </w:t>
      </w:r>
      <w:r w:rsidRPr="006D6835">
        <w:rPr>
          <w:rFonts w:hint="cs"/>
          <w:sz w:val="26"/>
          <w:szCs w:val="26"/>
          <w:rtl/>
        </w:rPr>
        <w:t>בלשון המשנה</w:t>
      </w:r>
      <w:r w:rsidRPr="006D6835">
        <w:rPr>
          <w:sz w:val="26"/>
          <w:szCs w:val="26"/>
          <w:rtl/>
        </w:rPr>
        <w:t>:</w:t>
      </w:r>
    </w:p>
    <w:p w:rsidR="00B94B1F" w:rsidRPr="006D6835" w:rsidRDefault="00B94B1F" w:rsidP="00B94B1F">
      <w:pPr>
        <w:pStyle w:val="a3"/>
        <w:numPr>
          <w:ilvl w:val="0"/>
          <w:numId w:val="4"/>
        </w:numPr>
        <w:spacing w:before="120" w:after="120" w:line="26" w:lineRule="atLeast"/>
        <w:ind w:left="360"/>
        <w:contextualSpacing w:val="0"/>
        <w:rPr>
          <w:sz w:val="26"/>
          <w:szCs w:val="26"/>
        </w:rPr>
      </w:pPr>
      <w:r w:rsidRPr="00B94B1F">
        <w:rPr>
          <w:rFonts w:ascii="Arial" w:hAnsi="Arial"/>
          <w:sz w:val="26"/>
          <w:szCs w:val="26"/>
          <w:u w:val="single"/>
          <w:rtl/>
        </w:rPr>
        <w:t>המקרה</w:t>
      </w:r>
      <w:r w:rsidRPr="006D6835">
        <w:rPr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____________________________.</w:t>
      </w:r>
    </w:p>
    <w:p w:rsidR="00B94B1F" w:rsidRDefault="00B94B1F" w:rsidP="00B94B1F">
      <w:pPr>
        <w:pStyle w:val="a3"/>
        <w:numPr>
          <w:ilvl w:val="0"/>
          <w:numId w:val="4"/>
        </w:numPr>
        <w:spacing w:before="120" w:after="120" w:line="26" w:lineRule="atLeast"/>
        <w:ind w:left="360"/>
        <w:contextualSpacing w:val="0"/>
        <w:rPr>
          <w:sz w:val="26"/>
          <w:szCs w:val="26"/>
        </w:rPr>
      </w:pPr>
      <w:r w:rsidRPr="006D6835">
        <w:rPr>
          <w:sz w:val="26"/>
          <w:szCs w:val="26"/>
          <w:rtl/>
        </w:rPr>
        <w:t>לדעת תנא קמא</w:t>
      </w:r>
      <w:r w:rsidRPr="00B94B1F">
        <w:rPr>
          <w:rFonts w:ascii="Arial" w:hAnsi="Arial"/>
          <w:b/>
          <w:bCs/>
          <w:sz w:val="26"/>
          <w:szCs w:val="26"/>
          <w:rtl/>
        </w:rPr>
        <w:t xml:space="preserve"> הדין</w:t>
      </w:r>
      <w:r w:rsidRPr="006D6835">
        <w:rPr>
          <w:sz w:val="26"/>
          <w:szCs w:val="26"/>
          <w:rtl/>
        </w:rPr>
        <w:t xml:space="preserve"> הוא:</w:t>
      </w:r>
      <w:r>
        <w:rPr>
          <w:rFonts w:hint="cs"/>
          <w:sz w:val="26"/>
          <w:szCs w:val="26"/>
          <w:rtl/>
        </w:rPr>
        <w:t xml:space="preserve"> _______________.</w:t>
      </w:r>
    </w:p>
    <w:p w:rsidR="00B94B1F" w:rsidRDefault="00B94B1F" w:rsidP="00B94B1F">
      <w:pPr>
        <w:spacing w:before="120" w:after="120" w:line="26" w:lineRule="atLeast"/>
        <w:rPr>
          <w:sz w:val="26"/>
          <w:szCs w:val="26"/>
          <w:rtl/>
        </w:rPr>
      </w:pPr>
    </w:p>
    <w:p w:rsidR="00B94B1F" w:rsidRDefault="00B94B1F" w:rsidP="00B94B1F">
      <w:pPr>
        <w:pStyle w:val="a4"/>
        <w:rPr>
          <w:rtl/>
        </w:rPr>
      </w:pPr>
    </w:p>
    <w:p w:rsidR="00B94B1F" w:rsidRDefault="00B94B1F" w:rsidP="00B94B1F">
      <w:pPr>
        <w:pStyle w:val="a4"/>
        <w:rPr>
          <w:rtl/>
        </w:rPr>
      </w:pPr>
      <w:r>
        <w:rPr>
          <w:rFonts w:hint="cs"/>
          <w:rtl/>
        </w:rPr>
        <w:lastRenderedPageBreak/>
        <w:t>משימה 3: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6D6835">
        <w:rPr>
          <w:sz w:val="26"/>
          <w:szCs w:val="26"/>
          <w:rtl/>
        </w:rPr>
        <w:t>ר</w:t>
      </w:r>
      <w:r w:rsidRPr="006D6835">
        <w:rPr>
          <w:rFonts w:hint="cs"/>
          <w:sz w:val="26"/>
          <w:szCs w:val="26"/>
          <w:rtl/>
        </w:rPr>
        <w:t>בי</w:t>
      </w:r>
      <w:r w:rsidRPr="006D6835">
        <w:rPr>
          <w:sz w:val="26"/>
          <w:szCs w:val="26"/>
          <w:rtl/>
        </w:rPr>
        <w:t xml:space="preserve"> יהודה </w:t>
      </w:r>
      <w:r w:rsidRPr="006D6835">
        <w:rPr>
          <w:b/>
          <w:bCs/>
          <w:sz w:val="26"/>
          <w:szCs w:val="26"/>
          <w:rtl/>
        </w:rPr>
        <w:t>חלק</w:t>
      </w:r>
      <w:r w:rsidRPr="006D6835">
        <w:rPr>
          <w:sz w:val="26"/>
          <w:szCs w:val="26"/>
          <w:rtl/>
        </w:rPr>
        <w:t xml:space="preserve"> על תנא קמא</w:t>
      </w:r>
      <w:r w:rsidRPr="006D6835">
        <w:rPr>
          <w:rFonts w:hint="cs"/>
          <w:sz w:val="26"/>
          <w:szCs w:val="26"/>
          <w:rtl/>
        </w:rPr>
        <w:t>: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6D6835">
        <w:rPr>
          <w:rFonts w:ascii="Arial" w:hAnsi="Arial"/>
          <w:sz w:val="26"/>
          <w:szCs w:val="26"/>
          <w:rtl/>
        </w:rPr>
        <w:t>רַבִּי יְהוּדָה אוֹמֵר</w:t>
      </w:r>
      <w:r w:rsidRPr="006D6835">
        <w:rPr>
          <w:rFonts w:ascii="Arial" w:hAnsi="Arial" w:hint="cs"/>
          <w:sz w:val="26"/>
          <w:szCs w:val="26"/>
          <w:rtl/>
        </w:rPr>
        <w:t>:</w:t>
      </w:r>
      <w:r w:rsidRPr="006D6835">
        <w:rPr>
          <w:rFonts w:ascii="Arial" w:hAnsi="Arial"/>
          <w:sz w:val="26"/>
          <w:szCs w:val="26"/>
          <w:rtl/>
        </w:rPr>
        <w:t xml:space="preserve"> 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4B1F">
        <w:rPr>
          <w:rFonts w:ascii="Arial" w:hAnsi="Arial"/>
          <w:sz w:val="26"/>
          <w:szCs w:val="26"/>
          <w:u w:val="single"/>
          <w:rtl/>
        </w:rPr>
        <w:t>אִם אֵינָהּ יְכוֹלָה לַעֲמוֹד בִּפְנֵי עַצְמָהּ</w:t>
      </w:r>
      <w:r w:rsidRPr="006D6835">
        <w:rPr>
          <w:rFonts w:ascii="Arial" w:hAnsi="Arial" w:hint="cs"/>
          <w:sz w:val="26"/>
          <w:szCs w:val="26"/>
          <w:rtl/>
        </w:rPr>
        <w:t xml:space="preserve"> - </w:t>
      </w:r>
      <w:r w:rsidRPr="00B94B1F">
        <w:rPr>
          <w:rFonts w:ascii="Arial" w:hAnsi="Arial"/>
          <w:b/>
          <w:bCs/>
          <w:sz w:val="26"/>
          <w:szCs w:val="26"/>
          <w:rtl/>
        </w:rPr>
        <w:t>פְּסוּלָה</w:t>
      </w:r>
      <w:r w:rsidRPr="006D6835">
        <w:rPr>
          <w:rFonts w:ascii="Arial" w:hAnsi="Arial" w:hint="cs"/>
          <w:sz w:val="26"/>
          <w:szCs w:val="26"/>
          <w:rtl/>
        </w:rPr>
        <w:t>.</w:t>
      </w:r>
      <w:r w:rsidRPr="006D6835">
        <w:rPr>
          <w:rFonts w:ascii="Arial" w:hAnsi="Arial"/>
          <w:sz w:val="26"/>
          <w:szCs w:val="26"/>
          <w:rtl/>
        </w:rPr>
        <w:t xml:space="preserve"> 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</w:p>
    <w:p w:rsidR="00B94B1F" w:rsidRDefault="00B94B1F" w:rsidP="005A05E0">
      <w:pPr>
        <w:spacing w:before="120" w:after="120" w:line="26" w:lineRule="atLeast"/>
        <w:rPr>
          <w:rFonts w:hint="cs"/>
          <w:sz w:val="26"/>
          <w:szCs w:val="26"/>
          <w:rtl/>
        </w:rPr>
      </w:pPr>
      <w:r w:rsidRPr="006D6835">
        <w:rPr>
          <w:rFonts w:hint="cs"/>
          <w:sz w:val="26"/>
          <w:szCs w:val="26"/>
          <w:rtl/>
        </w:rPr>
        <w:t xml:space="preserve">עיינו בשני האיורים, </w:t>
      </w:r>
      <w:r w:rsidRPr="00EA02F5">
        <w:rPr>
          <w:rFonts w:hint="cs"/>
          <w:sz w:val="26"/>
          <w:szCs w:val="26"/>
          <w:rtl/>
        </w:rPr>
        <w:t>איז</w:t>
      </w:r>
      <w:r w:rsidRPr="006D6835">
        <w:rPr>
          <w:rFonts w:hint="cs"/>
          <w:sz w:val="26"/>
          <w:szCs w:val="26"/>
          <w:rtl/>
        </w:rPr>
        <w:t>ו סוכה כשרה ו</w:t>
      </w:r>
      <w:r w:rsidRPr="00EA02F5">
        <w:rPr>
          <w:rFonts w:hint="cs"/>
          <w:sz w:val="26"/>
          <w:szCs w:val="26"/>
          <w:rtl/>
        </w:rPr>
        <w:t>איז</w:t>
      </w:r>
      <w:r w:rsidRPr="006D6835">
        <w:rPr>
          <w:rFonts w:hint="cs"/>
          <w:sz w:val="26"/>
          <w:szCs w:val="26"/>
          <w:rtl/>
        </w:rPr>
        <w:t xml:space="preserve">ו סוכה פסולה לדעת רבי יהודה. </w:t>
      </w:r>
      <w:r w:rsidRPr="00C16C22">
        <w:rPr>
          <w:rFonts w:hint="cs"/>
          <w:sz w:val="26"/>
          <w:szCs w:val="26"/>
          <w:rtl/>
        </w:rPr>
        <w:t>נַמְּקו</w:t>
      </w:r>
      <w:r w:rsidRPr="006D6835">
        <w:rPr>
          <w:rFonts w:hint="cs"/>
          <w:sz w:val="26"/>
          <w:szCs w:val="26"/>
          <w:rtl/>
        </w:rPr>
        <w:t xml:space="preserve"> את תשובתכם!</w:t>
      </w:r>
    </w:p>
    <w:p w:rsidR="005A05E0" w:rsidRPr="005A05E0" w:rsidRDefault="005A05E0" w:rsidP="005A05E0">
      <w:pPr>
        <w:spacing w:before="120" w:after="120" w:line="26" w:lineRule="atLeast"/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5B5E5" wp14:editId="7290001C">
                <wp:simplePos x="0" y="0"/>
                <wp:positionH relativeFrom="column">
                  <wp:posOffset>1219835</wp:posOffset>
                </wp:positionH>
                <wp:positionV relativeFrom="paragraph">
                  <wp:posOffset>97316</wp:posOffset>
                </wp:positionV>
                <wp:extent cx="927735" cy="224790"/>
                <wp:effectExtent l="0" t="0" r="5715" b="381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5E0" w:rsidRDefault="005A05E0" w:rsidP="005A05E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סוכה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96.05pt;margin-top:7.65pt;width:73.05pt;height:1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" fillcolor="white [3201]" stroked="f" strokeweight=".5pt">
                <v:textbox>
                  <w:txbxContent>
                    <w:p w:rsidR="005A05E0" w:rsidRDefault="005A05E0" w:rsidP="005A05E0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סוכה </w:t>
                      </w:r>
                      <w:r>
                        <w:rPr>
                          <w:rFonts w:hint="cs"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B9DC" wp14:editId="205C2E53">
                <wp:simplePos x="0" y="0"/>
                <wp:positionH relativeFrom="column">
                  <wp:posOffset>3695065</wp:posOffset>
                </wp:positionH>
                <wp:positionV relativeFrom="paragraph">
                  <wp:posOffset>88104</wp:posOffset>
                </wp:positionV>
                <wp:extent cx="927735" cy="224790"/>
                <wp:effectExtent l="0" t="0" r="5715" b="381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5E0" w:rsidRDefault="005A05E0" w:rsidP="005A05E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סוכה 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290.95pt;margin-top:6.95pt;width:73.05pt;height:1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" fillcolor="white [3201]" stroked="f" strokeweight=".5pt">
                <v:textbox>
                  <w:txbxContent>
                    <w:p w:rsidR="005A05E0" w:rsidRDefault="005A05E0" w:rsidP="005A05E0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סוכה א</w:t>
                      </w:r>
                    </w:p>
                  </w:txbxContent>
                </v:textbox>
              </v:shape>
            </w:pict>
          </mc:Fallback>
        </mc:AlternateContent>
      </w:r>
    </w:p>
    <w:p w:rsidR="005A05E0" w:rsidRPr="006D6835" w:rsidRDefault="005A05E0" w:rsidP="005A05E0">
      <w:pPr>
        <w:spacing w:before="120" w:after="120" w:line="26" w:lineRule="atLeast"/>
        <w:rPr>
          <w:rFonts w:ascii="Arial" w:hAnsi="Arial"/>
          <w:sz w:val="26"/>
          <w:szCs w:val="26"/>
        </w:rPr>
      </w:pPr>
      <w:r>
        <w:rPr>
          <w:noProof/>
        </w:rPr>
        <w:drawing>
          <wp:inline distT="0" distB="0" distL="0" distR="0" wp14:anchorId="4C82DB72" wp14:editId="53298AC4">
            <wp:extent cx="4600575" cy="10001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1F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4C175A">
        <w:rPr>
          <w:rFonts w:hint="cs"/>
          <w:sz w:val="26"/>
          <w:szCs w:val="26"/>
          <w:rtl/>
        </w:rPr>
        <w:t xml:space="preserve">סוכה א: </w:t>
      </w:r>
      <w:r w:rsidRPr="004C175A">
        <w:rPr>
          <w:rFonts w:hint="cs"/>
          <w:sz w:val="26"/>
          <w:szCs w:val="26"/>
          <w:u w:val="single"/>
          <w:rtl/>
        </w:rPr>
        <w:t>כשרה / פסולה</w:t>
      </w:r>
      <w:r>
        <w:rPr>
          <w:rFonts w:hint="cs"/>
          <w:sz w:val="26"/>
          <w:szCs w:val="26"/>
          <w:rtl/>
        </w:rPr>
        <w:t xml:space="preserve"> כי ________________________________________.</w:t>
      </w:r>
      <w:r w:rsidRPr="004C175A">
        <w:rPr>
          <w:rFonts w:hint="cs"/>
          <w:sz w:val="26"/>
          <w:szCs w:val="26"/>
          <w:rtl/>
        </w:rPr>
        <w:t xml:space="preserve">                             </w:t>
      </w:r>
    </w:p>
    <w:p w:rsidR="00B94B1F" w:rsidRPr="004C175A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4C175A">
        <w:rPr>
          <w:rFonts w:hint="cs"/>
          <w:sz w:val="26"/>
          <w:szCs w:val="26"/>
          <w:rtl/>
        </w:rPr>
        <w:t xml:space="preserve">סוכה ב: </w:t>
      </w:r>
      <w:r w:rsidRPr="004C175A">
        <w:rPr>
          <w:rFonts w:hint="cs"/>
          <w:sz w:val="26"/>
          <w:szCs w:val="26"/>
          <w:u w:val="single"/>
          <w:rtl/>
        </w:rPr>
        <w:t>כשרה / פסולה</w:t>
      </w:r>
      <w:r>
        <w:rPr>
          <w:rFonts w:hint="cs"/>
          <w:sz w:val="26"/>
          <w:szCs w:val="26"/>
          <w:rtl/>
        </w:rPr>
        <w:t xml:space="preserve"> כי ________________________________________.</w:t>
      </w:r>
    </w:p>
    <w:p w:rsidR="00B94B1F" w:rsidRDefault="00B94B1F" w:rsidP="00B94B1F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B94B1F" w:rsidRPr="006D6835" w:rsidRDefault="00B94B1F" w:rsidP="00B94B1F">
      <w:pPr>
        <w:pStyle w:val="a4"/>
        <w:rPr>
          <w:rtl/>
        </w:rPr>
      </w:pPr>
      <w:r w:rsidRPr="006D6835">
        <w:rPr>
          <w:rFonts w:hint="cs"/>
          <w:rtl/>
        </w:rPr>
        <w:t xml:space="preserve">משימה </w:t>
      </w:r>
      <w:r>
        <w:rPr>
          <w:rFonts w:hint="cs"/>
          <w:rtl/>
        </w:rPr>
        <w:t>4</w:t>
      </w:r>
      <w:r w:rsidRPr="006D6835">
        <w:rPr>
          <w:rFonts w:hint="cs"/>
          <w:rtl/>
        </w:rPr>
        <w:t>: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proofErr w:type="spellStart"/>
      <w:r w:rsidRPr="00C16C22">
        <w:rPr>
          <w:rFonts w:hint="cs"/>
          <w:b/>
          <w:bCs/>
          <w:sz w:val="26"/>
          <w:szCs w:val="26"/>
          <w:rtl/>
        </w:rPr>
        <w:t>בַּמְּצִיעָתָא</w:t>
      </w:r>
      <w:proofErr w:type="spellEnd"/>
      <w:r>
        <w:rPr>
          <w:rFonts w:hint="cs"/>
          <w:sz w:val="26"/>
          <w:szCs w:val="26"/>
          <w:rtl/>
        </w:rPr>
        <w:t xml:space="preserve"> (ה</w:t>
      </w:r>
      <w:r w:rsidRPr="006D6835">
        <w:rPr>
          <w:rFonts w:hint="cs"/>
          <w:sz w:val="26"/>
          <w:szCs w:val="26"/>
          <w:rtl/>
        </w:rPr>
        <w:t>חלק האמצעי</w:t>
      </w:r>
      <w:r>
        <w:rPr>
          <w:rFonts w:hint="cs"/>
          <w:sz w:val="26"/>
          <w:szCs w:val="26"/>
          <w:rtl/>
        </w:rPr>
        <w:t>)</w:t>
      </w:r>
      <w:r w:rsidRPr="006D6835">
        <w:rPr>
          <w:rFonts w:hint="cs"/>
          <w:sz w:val="26"/>
          <w:szCs w:val="26"/>
          <w:rtl/>
        </w:rPr>
        <w:t xml:space="preserve"> של המשנה יש </w:t>
      </w:r>
      <w:r w:rsidRPr="00B94B1F">
        <w:rPr>
          <w:rFonts w:ascii="Arial" w:hAnsi="Arial" w:hint="cs"/>
          <w:sz w:val="26"/>
          <w:szCs w:val="26"/>
          <w:u w:val="single"/>
          <w:rtl/>
        </w:rPr>
        <w:t>שני מקרים</w:t>
      </w:r>
      <w:r w:rsidRPr="006D6835">
        <w:rPr>
          <w:rFonts w:hint="cs"/>
          <w:sz w:val="26"/>
          <w:szCs w:val="26"/>
          <w:rtl/>
        </w:rPr>
        <w:t>, ש</w:t>
      </w:r>
      <w:r w:rsidRPr="00B94B1F">
        <w:rPr>
          <w:rFonts w:ascii="Arial" w:hAnsi="Arial" w:hint="cs"/>
          <w:b/>
          <w:bCs/>
          <w:sz w:val="26"/>
          <w:szCs w:val="26"/>
          <w:rtl/>
        </w:rPr>
        <w:t>הדין</w:t>
      </w:r>
      <w:r w:rsidRPr="006D6835">
        <w:rPr>
          <w:rFonts w:hint="cs"/>
          <w:sz w:val="26"/>
          <w:szCs w:val="26"/>
          <w:rtl/>
        </w:rPr>
        <w:t xml:space="preserve"> שלהם שווה: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4B1F">
        <w:rPr>
          <w:rFonts w:ascii="Arial" w:hAnsi="Arial"/>
          <w:sz w:val="26"/>
          <w:szCs w:val="26"/>
          <w:u w:val="single"/>
          <w:rtl/>
        </w:rPr>
        <w:t>סֻכָּה הַמְּדֻבְלֶלֶת</w:t>
      </w:r>
      <w:r w:rsidRPr="006D6835">
        <w:rPr>
          <w:rFonts w:ascii="Arial" w:hAnsi="Arial" w:hint="cs"/>
          <w:sz w:val="26"/>
          <w:szCs w:val="26"/>
          <w:rtl/>
        </w:rPr>
        <w:t>,</w:t>
      </w:r>
      <w:r w:rsidRPr="006D6835">
        <w:rPr>
          <w:rFonts w:ascii="Arial" w:hAnsi="Arial"/>
          <w:sz w:val="26"/>
          <w:szCs w:val="26"/>
          <w:rtl/>
        </w:rPr>
        <w:t xml:space="preserve"> </w:t>
      </w:r>
      <w:r w:rsidRPr="00B94B1F">
        <w:rPr>
          <w:rFonts w:ascii="Arial" w:hAnsi="Arial"/>
          <w:sz w:val="26"/>
          <w:szCs w:val="26"/>
          <w:u w:val="single"/>
          <w:rtl/>
        </w:rPr>
        <w:t>וְשֶׁצִּלָּתָהּ מְרֻבָּה מֵחֲמָתָהּ</w:t>
      </w:r>
      <w:r w:rsidRPr="006D6835">
        <w:rPr>
          <w:rFonts w:ascii="Arial" w:hAnsi="Arial" w:hint="cs"/>
          <w:sz w:val="26"/>
          <w:szCs w:val="26"/>
          <w:rtl/>
        </w:rPr>
        <w:t xml:space="preserve"> -</w:t>
      </w:r>
      <w:r w:rsidRPr="006D6835">
        <w:rPr>
          <w:rFonts w:ascii="Arial" w:hAnsi="Arial"/>
          <w:sz w:val="26"/>
          <w:szCs w:val="26"/>
          <w:rtl/>
        </w:rPr>
        <w:t xml:space="preserve"> 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  <w:rtl/>
        </w:rPr>
      </w:pPr>
      <w:r w:rsidRPr="00B94B1F">
        <w:rPr>
          <w:rFonts w:ascii="Arial" w:hAnsi="Arial"/>
          <w:b/>
          <w:bCs/>
          <w:sz w:val="26"/>
          <w:szCs w:val="26"/>
          <w:rtl/>
        </w:rPr>
        <w:t>כְּשֵׁרָה</w:t>
      </w:r>
      <w:r w:rsidRPr="006D6835">
        <w:rPr>
          <w:rFonts w:ascii="Arial" w:hAnsi="Arial" w:hint="cs"/>
          <w:sz w:val="26"/>
          <w:szCs w:val="26"/>
          <w:rtl/>
        </w:rPr>
        <w:t>.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6D6835">
        <w:rPr>
          <w:rFonts w:hint="cs"/>
          <w:sz w:val="26"/>
          <w:szCs w:val="26"/>
          <w:rtl/>
        </w:rPr>
        <w:t>כ</w:t>
      </w:r>
      <w:r>
        <w:rPr>
          <w:rFonts w:hint="cs"/>
          <w:sz w:val="26"/>
          <w:szCs w:val="26"/>
          <w:rtl/>
        </w:rPr>
        <w:t>ִּ</w:t>
      </w:r>
      <w:r w:rsidRPr="006D6835">
        <w:rPr>
          <w:rFonts w:hint="cs"/>
          <w:sz w:val="26"/>
          <w:szCs w:val="26"/>
          <w:rtl/>
        </w:rPr>
        <w:t>תבו בלשון המשנה:</w:t>
      </w:r>
    </w:p>
    <w:p w:rsidR="00B94B1F" w:rsidRPr="006D6835" w:rsidRDefault="00B94B1F" w:rsidP="00B94B1F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B94B1F">
        <w:rPr>
          <w:rFonts w:ascii="Arial" w:hAnsi="Arial" w:hint="cs"/>
          <w:sz w:val="26"/>
          <w:szCs w:val="26"/>
          <w:u w:val="single"/>
          <w:rtl/>
        </w:rPr>
        <w:t>המקרה הראשון</w:t>
      </w:r>
      <w:r w:rsidRPr="006D6835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_________________________.</w:t>
      </w:r>
    </w:p>
    <w:p w:rsidR="00B94B1F" w:rsidRPr="006D6835" w:rsidRDefault="00B94B1F" w:rsidP="00B94B1F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B94B1F">
        <w:rPr>
          <w:rFonts w:ascii="Arial" w:hAnsi="Arial" w:hint="cs"/>
          <w:sz w:val="26"/>
          <w:szCs w:val="26"/>
          <w:u w:val="single"/>
          <w:rtl/>
        </w:rPr>
        <w:t>המקרה השני</w:t>
      </w:r>
      <w:r w:rsidRPr="006D6835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___________________________.</w:t>
      </w:r>
    </w:p>
    <w:p w:rsidR="00B94B1F" w:rsidRPr="006D6835" w:rsidRDefault="00B94B1F" w:rsidP="00B94B1F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B94B1F">
        <w:rPr>
          <w:rFonts w:ascii="Arial" w:hAnsi="Arial" w:hint="cs"/>
          <w:b/>
          <w:bCs/>
          <w:sz w:val="26"/>
          <w:szCs w:val="26"/>
          <w:rtl/>
        </w:rPr>
        <w:t>הדין</w:t>
      </w:r>
      <w:r w:rsidRPr="006D6835">
        <w:rPr>
          <w:rFonts w:hint="cs"/>
          <w:sz w:val="26"/>
          <w:szCs w:val="26"/>
          <w:rtl/>
        </w:rPr>
        <w:t xml:space="preserve">: </w:t>
      </w:r>
      <w:r>
        <w:rPr>
          <w:rFonts w:hint="cs"/>
          <w:sz w:val="26"/>
          <w:szCs w:val="26"/>
          <w:rtl/>
        </w:rPr>
        <w:t>________.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</w:p>
    <w:p w:rsidR="00B94B1F" w:rsidRDefault="00B94B1F" w:rsidP="00B94B1F">
      <w:pPr>
        <w:pStyle w:val="a4"/>
        <w:rPr>
          <w:sz w:val="26"/>
          <w:szCs w:val="26"/>
          <w:rtl/>
        </w:rPr>
      </w:pPr>
    </w:p>
    <w:p w:rsidR="00B94B1F" w:rsidRPr="006D6835" w:rsidRDefault="00B94B1F" w:rsidP="00B94B1F">
      <w:pPr>
        <w:pStyle w:val="a4"/>
        <w:rPr>
          <w:rtl/>
        </w:rPr>
      </w:pPr>
      <w:r w:rsidRPr="006D6835">
        <w:rPr>
          <w:rFonts w:hint="cs"/>
          <w:rtl/>
        </w:rPr>
        <w:t xml:space="preserve">משימה </w:t>
      </w:r>
      <w:r>
        <w:rPr>
          <w:rFonts w:hint="cs"/>
          <w:rtl/>
        </w:rPr>
        <w:t>5</w:t>
      </w:r>
      <w:r w:rsidRPr="006D6835">
        <w:rPr>
          <w:rFonts w:hint="cs"/>
          <w:rtl/>
        </w:rPr>
        <w:t>:</w:t>
      </w:r>
    </w:p>
    <w:p w:rsidR="00B94B1F" w:rsidRPr="006D6835" w:rsidRDefault="00B94B1F" w:rsidP="00B94B1F">
      <w:pPr>
        <w:spacing w:before="120" w:after="120" w:line="26" w:lineRule="atLeast"/>
        <w:rPr>
          <w:sz w:val="26"/>
          <w:szCs w:val="26"/>
          <w:rtl/>
        </w:rPr>
      </w:pPr>
      <w:r w:rsidRPr="00C06989">
        <w:rPr>
          <w:rFonts w:hint="cs"/>
          <w:b/>
          <w:bCs/>
          <w:sz w:val="26"/>
          <w:szCs w:val="26"/>
          <w:rtl/>
        </w:rPr>
        <w:t>בסיפא</w:t>
      </w:r>
      <w:r w:rsidRPr="006D683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(סוף) </w:t>
      </w:r>
      <w:r w:rsidRPr="006D6835">
        <w:rPr>
          <w:rFonts w:hint="cs"/>
          <w:sz w:val="26"/>
          <w:szCs w:val="26"/>
          <w:rtl/>
        </w:rPr>
        <w:t>של המשנה</w:t>
      </w:r>
      <w:r>
        <w:rPr>
          <w:rFonts w:hint="cs"/>
          <w:sz w:val="26"/>
          <w:szCs w:val="26"/>
          <w:rtl/>
        </w:rPr>
        <w:t xml:space="preserve"> יש</w:t>
      </w:r>
      <w:r w:rsidRPr="006D6835">
        <w:rPr>
          <w:rFonts w:hint="cs"/>
          <w:sz w:val="26"/>
          <w:szCs w:val="26"/>
          <w:rtl/>
        </w:rPr>
        <w:t xml:space="preserve"> </w:t>
      </w:r>
      <w:r w:rsidRPr="00B94B1F">
        <w:rPr>
          <w:rFonts w:ascii="Arial" w:hAnsi="Arial" w:hint="cs"/>
          <w:sz w:val="26"/>
          <w:szCs w:val="26"/>
          <w:u w:val="single"/>
          <w:rtl/>
        </w:rPr>
        <w:t>מקרה</w:t>
      </w:r>
      <w:r w:rsidRPr="006D6835">
        <w:rPr>
          <w:rFonts w:hint="cs"/>
          <w:sz w:val="26"/>
          <w:szCs w:val="26"/>
          <w:rtl/>
        </w:rPr>
        <w:t xml:space="preserve"> </w:t>
      </w:r>
      <w:r w:rsidRPr="00B94B1F">
        <w:rPr>
          <w:rFonts w:ascii="Arial" w:hAnsi="Arial" w:hint="cs"/>
          <w:b/>
          <w:bCs/>
          <w:sz w:val="26"/>
          <w:szCs w:val="26"/>
          <w:rtl/>
        </w:rPr>
        <w:t>ודין</w:t>
      </w:r>
      <w:r>
        <w:rPr>
          <w:rFonts w:hint="cs"/>
          <w:sz w:val="26"/>
          <w:szCs w:val="26"/>
          <w:rtl/>
        </w:rPr>
        <w:t>:</w:t>
      </w:r>
    </w:p>
    <w:p w:rsidR="00B94B1F" w:rsidRPr="006D6835" w:rsidRDefault="00B94B1F" w:rsidP="00B94B1F">
      <w:pPr>
        <w:spacing w:before="120" w:after="120" w:line="26" w:lineRule="atLeast"/>
        <w:rPr>
          <w:rFonts w:ascii="Arial" w:hAnsi="Arial"/>
          <w:sz w:val="26"/>
          <w:szCs w:val="26"/>
        </w:rPr>
      </w:pPr>
      <w:r w:rsidRPr="00B94B1F">
        <w:rPr>
          <w:rFonts w:ascii="Arial" w:hAnsi="Arial"/>
          <w:sz w:val="26"/>
          <w:szCs w:val="26"/>
          <w:u w:val="single"/>
          <w:rtl/>
        </w:rPr>
        <w:t>הַמְּעֻבֶּה כְּמִין בַּיִת</w:t>
      </w:r>
      <w:r w:rsidRPr="00B94B1F">
        <w:rPr>
          <w:rFonts w:ascii="Arial" w:hAnsi="Arial" w:hint="cs"/>
          <w:sz w:val="26"/>
          <w:szCs w:val="26"/>
          <w:u w:val="single"/>
          <w:rtl/>
        </w:rPr>
        <w:t>,</w:t>
      </w:r>
      <w:r w:rsidRPr="00B94B1F">
        <w:rPr>
          <w:rFonts w:ascii="Arial" w:hAnsi="Arial"/>
          <w:sz w:val="26"/>
          <w:szCs w:val="26"/>
          <w:u w:val="single"/>
          <w:rtl/>
        </w:rPr>
        <w:t xml:space="preserve"> אַף עַל פִּי שֶּׁאֵין הַכּוֹכָבִים נִרְאִים מִתּוֹכָהּ</w:t>
      </w:r>
      <w:r w:rsidRPr="006D6835">
        <w:rPr>
          <w:rFonts w:ascii="Arial" w:hAnsi="Arial" w:hint="cs"/>
          <w:sz w:val="26"/>
          <w:szCs w:val="26"/>
          <w:rtl/>
        </w:rPr>
        <w:t xml:space="preserve"> -</w:t>
      </w:r>
      <w:r w:rsidRPr="00B94B1F">
        <w:rPr>
          <w:rFonts w:ascii="Arial" w:hAnsi="Arial"/>
          <w:b/>
          <w:bCs/>
          <w:sz w:val="26"/>
          <w:szCs w:val="26"/>
          <w:rtl/>
        </w:rPr>
        <w:t xml:space="preserve"> כְּשֵׁרָה</w:t>
      </w:r>
    </w:p>
    <w:p w:rsidR="00B94B1F" w:rsidRPr="006D6835" w:rsidRDefault="00B94B1F" w:rsidP="00B94B1F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B94B1F" w:rsidRPr="006D6835" w:rsidRDefault="00B94B1F" w:rsidP="00B94B1F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B94B1F">
        <w:rPr>
          <w:rFonts w:ascii="Arial" w:hAnsi="Arial" w:hint="cs"/>
          <w:sz w:val="26"/>
          <w:szCs w:val="26"/>
          <w:u w:val="single"/>
          <w:rtl/>
        </w:rPr>
        <w:t>המקרה</w:t>
      </w:r>
      <w:r w:rsidRPr="006D683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ש</w:t>
      </w:r>
      <w:r w:rsidRPr="006D6835">
        <w:rPr>
          <w:rFonts w:hint="cs"/>
          <w:sz w:val="26"/>
          <w:szCs w:val="26"/>
          <w:rtl/>
        </w:rPr>
        <w:t>בו עוסקת המשנה</w:t>
      </w:r>
      <w:r>
        <w:rPr>
          <w:rFonts w:hint="cs"/>
          <w:sz w:val="26"/>
          <w:szCs w:val="26"/>
          <w:rtl/>
        </w:rPr>
        <w:t>: ____________________.</w:t>
      </w:r>
    </w:p>
    <w:p w:rsidR="00B94B1F" w:rsidRPr="006D6835" w:rsidRDefault="00B94B1F" w:rsidP="00B94B1F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B94B1F">
        <w:rPr>
          <w:rFonts w:ascii="Arial" w:hAnsi="Arial" w:hint="cs"/>
          <w:b/>
          <w:bCs/>
          <w:sz w:val="26"/>
          <w:szCs w:val="26"/>
          <w:rtl/>
        </w:rPr>
        <w:t>הדין</w:t>
      </w:r>
      <w:r>
        <w:rPr>
          <w:rFonts w:hint="cs"/>
          <w:sz w:val="26"/>
          <w:szCs w:val="26"/>
          <w:rtl/>
        </w:rPr>
        <w:t>: ____________________________________.</w:t>
      </w:r>
    </w:p>
    <w:p w:rsidR="00B94B1F" w:rsidRPr="006D6835" w:rsidRDefault="00B94B1F" w:rsidP="00B94B1F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D6835">
        <w:rPr>
          <w:rFonts w:hint="cs"/>
          <w:sz w:val="26"/>
          <w:szCs w:val="26"/>
          <w:rtl/>
        </w:rPr>
        <w:t xml:space="preserve">במשנה נאמר: </w:t>
      </w:r>
    </w:p>
    <w:p w:rsidR="00B94B1F" w:rsidRPr="006D6835" w:rsidRDefault="00B94B1F" w:rsidP="00B94B1F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 w:rsidRPr="006D6835">
        <w:rPr>
          <w:rFonts w:ascii="Arial" w:hAnsi="Arial"/>
          <w:b/>
          <w:bCs/>
          <w:sz w:val="26"/>
          <w:szCs w:val="26"/>
          <w:rtl/>
        </w:rPr>
        <w:t>אַף עַל פִּי</w:t>
      </w:r>
      <w:r w:rsidRPr="006D6835">
        <w:rPr>
          <w:rFonts w:ascii="Arial" w:hAnsi="Arial"/>
          <w:sz w:val="26"/>
          <w:szCs w:val="26"/>
          <w:rtl/>
        </w:rPr>
        <w:t xml:space="preserve"> </w:t>
      </w:r>
      <w:r w:rsidRPr="006D6835">
        <w:rPr>
          <w:rFonts w:ascii="Arial" w:hAnsi="Arial"/>
          <w:b/>
          <w:bCs/>
          <w:sz w:val="26"/>
          <w:szCs w:val="26"/>
          <w:rtl/>
        </w:rPr>
        <w:t>שֶּׁאֵין הַכּוֹכָבִים נִרְאִים מִתּוֹכָהּ</w:t>
      </w:r>
      <w:r w:rsidRPr="006D6835">
        <w:rPr>
          <w:rFonts w:ascii="Arial" w:hAnsi="Arial" w:hint="cs"/>
          <w:sz w:val="26"/>
          <w:szCs w:val="26"/>
          <w:rtl/>
        </w:rPr>
        <w:t xml:space="preserve"> </w:t>
      </w:r>
      <w:r w:rsidRPr="006D6835">
        <w:rPr>
          <w:rFonts w:ascii="Arial" w:hAnsi="Arial"/>
          <w:sz w:val="26"/>
          <w:szCs w:val="26"/>
          <w:rtl/>
        </w:rPr>
        <w:t>– כְּשֵׁרָה</w:t>
      </w:r>
      <w:r w:rsidRPr="006D6835">
        <w:rPr>
          <w:rFonts w:hint="cs"/>
          <w:sz w:val="26"/>
          <w:szCs w:val="26"/>
          <w:rtl/>
        </w:rPr>
        <w:t>.</w:t>
      </w:r>
    </w:p>
    <w:p w:rsidR="00B94B1F" w:rsidRPr="006D6835" w:rsidRDefault="00B94B1F" w:rsidP="00B94B1F">
      <w:pPr>
        <w:spacing w:before="120" w:after="120" w:line="26" w:lineRule="atLeast"/>
        <w:ind w:left="368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</w:t>
      </w:r>
      <w:r w:rsidRPr="006D6835">
        <w:rPr>
          <w:rFonts w:hint="cs"/>
          <w:sz w:val="26"/>
          <w:szCs w:val="26"/>
          <w:rtl/>
        </w:rPr>
        <w:t>:</w:t>
      </w:r>
    </w:p>
    <w:p w:rsidR="00BC7F5C" w:rsidRPr="005A05E0" w:rsidRDefault="00B94B1F" w:rsidP="005A05E0">
      <w:pPr>
        <w:spacing w:before="120" w:after="120" w:line="26" w:lineRule="atLeast"/>
        <w:ind w:left="368"/>
        <w:rPr>
          <w:sz w:val="26"/>
          <w:szCs w:val="26"/>
        </w:rPr>
      </w:pPr>
      <w:r w:rsidRPr="006D6835">
        <w:rPr>
          <w:rFonts w:hint="cs"/>
          <w:sz w:val="26"/>
          <w:szCs w:val="26"/>
          <w:rtl/>
        </w:rPr>
        <w:t>המילים המודגשות מלמדות אותנו שאפילו אם</w:t>
      </w:r>
      <w:r w:rsidRPr="006D6835">
        <w:rPr>
          <w:sz w:val="26"/>
          <w:szCs w:val="26"/>
          <w:rtl/>
        </w:rPr>
        <w:t xml:space="preserve"> </w:t>
      </w:r>
      <w:r w:rsidRPr="006D6835">
        <w:rPr>
          <w:sz w:val="26"/>
          <w:szCs w:val="26"/>
          <w:u w:val="single"/>
          <w:rtl/>
        </w:rPr>
        <w:t xml:space="preserve">רואים </w:t>
      </w:r>
      <w:r w:rsidRPr="006D6835">
        <w:rPr>
          <w:rFonts w:hint="cs"/>
          <w:sz w:val="26"/>
          <w:szCs w:val="26"/>
          <w:u w:val="single"/>
          <w:rtl/>
        </w:rPr>
        <w:t xml:space="preserve">/ </w:t>
      </w:r>
      <w:r w:rsidRPr="006D6835">
        <w:rPr>
          <w:sz w:val="26"/>
          <w:szCs w:val="26"/>
          <w:u w:val="single"/>
          <w:rtl/>
        </w:rPr>
        <w:t>לא רואים</w:t>
      </w:r>
      <w:r w:rsidRPr="006D6835">
        <w:rPr>
          <w:sz w:val="26"/>
          <w:szCs w:val="26"/>
          <w:rtl/>
        </w:rPr>
        <w:t xml:space="preserve"> את הכוכבים, הסוכה </w:t>
      </w:r>
      <w:r w:rsidRPr="006D6835">
        <w:rPr>
          <w:sz w:val="26"/>
          <w:szCs w:val="26"/>
          <w:u w:val="single"/>
          <w:rtl/>
        </w:rPr>
        <w:t xml:space="preserve">כשרה </w:t>
      </w:r>
      <w:r w:rsidRPr="006D6835">
        <w:rPr>
          <w:rFonts w:hint="cs"/>
          <w:sz w:val="26"/>
          <w:szCs w:val="26"/>
          <w:u w:val="single"/>
          <w:rtl/>
        </w:rPr>
        <w:t>/</w:t>
      </w:r>
      <w:r w:rsidRPr="006D6835">
        <w:rPr>
          <w:sz w:val="26"/>
          <w:szCs w:val="26"/>
          <w:u w:val="single"/>
          <w:rtl/>
        </w:rPr>
        <w:t xml:space="preserve"> פסולה.</w:t>
      </w:r>
      <w:r w:rsidRPr="006D6835">
        <w:rPr>
          <w:sz w:val="26"/>
          <w:szCs w:val="26"/>
          <w:rtl/>
        </w:rPr>
        <w:t xml:space="preserve"> </w:t>
      </w:r>
    </w:p>
    <w:sectPr w:rsidR="00BC7F5C" w:rsidRPr="005A05E0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4D6"/>
    <w:multiLevelType w:val="hybridMultilevel"/>
    <w:tmpl w:val="65B2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441E"/>
    <w:multiLevelType w:val="hybridMultilevel"/>
    <w:tmpl w:val="D9E8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40454"/>
    <w:multiLevelType w:val="hybridMultilevel"/>
    <w:tmpl w:val="E17605CC"/>
    <w:lvl w:ilvl="0" w:tplc="E96A350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EF0165"/>
    <w:multiLevelType w:val="hybridMultilevel"/>
    <w:tmpl w:val="8D74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1BE6"/>
    <w:multiLevelType w:val="hybridMultilevel"/>
    <w:tmpl w:val="65909A80"/>
    <w:lvl w:ilvl="0" w:tplc="DCCAC14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834B1B"/>
    <w:multiLevelType w:val="hybridMultilevel"/>
    <w:tmpl w:val="6128A81E"/>
    <w:lvl w:ilvl="0" w:tplc="50403E1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1F"/>
    <w:rsid w:val="005A05E0"/>
    <w:rsid w:val="00B94B1F"/>
    <w:rsid w:val="00BC7F5C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4B1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4B1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4B1F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4B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94B1F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94B1F"/>
    <w:pPr>
      <w:spacing w:before="120" w:after="120" w:line="26" w:lineRule="atLeast"/>
    </w:pPr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94B1F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5A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F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4B1F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4B1F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4B1F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4B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94B1F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94B1F"/>
    <w:pPr>
      <w:spacing w:before="120" w:after="120" w:line="26" w:lineRule="atLeast"/>
    </w:pPr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94B1F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5A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2016-06-21T07:54:00Z</dcterms:created>
  <dcterms:modified xsi:type="dcterms:W3CDTF">2016-09-06T06:22:00Z</dcterms:modified>
</cp:coreProperties>
</file>