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5E7EED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FA21C9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2: פרק א משנה א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F16493" w:rsidRPr="004F65FB" w:rsidRDefault="00FA21C9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בדיקת חמץ</w:t>
      </w:r>
    </w:p>
    <w:p w:rsidR="00284F1C" w:rsidRDefault="00A3693D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3175</wp:posOffset>
            </wp:positionV>
            <wp:extent cx="1073150" cy="783590"/>
            <wp:effectExtent l="19050" t="0" r="0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F1C" w:rsidRDefault="00284F1C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242980" w:rsidRPr="00FA21C9" w:rsidRDefault="00FA21C9" w:rsidP="009D4263">
      <w:pPr>
        <w:spacing w:after="120"/>
        <w:rPr>
          <w:rFonts w:eastAsia="Calibri" w:cs="David" w:hint="cs"/>
          <w:sz w:val="32"/>
          <w:szCs w:val="32"/>
          <w:rtl/>
        </w:rPr>
      </w:pPr>
      <w:r w:rsidRPr="00FA21C9">
        <w:rPr>
          <w:rFonts w:cs="David" w:hint="cs"/>
          <w:b/>
          <w:bCs/>
          <w:sz w:val="28"/>
          <w:szCs w:val="28"/>
          <w:u w:val="single"/>
          <w:rtl/>
        </w:rPr>
        <w:t>הרישא של המשנה</w:t>
      </w:r>
    </w:p>
    <w:p w:rsidR="00FA21C9" w:rsidRDefault="00FA21C9" w:rsidP="009D4263">
      <w:pPr>
        <w:spacing w:after="120"/>
        <w:rPr>
          <w:rFonts w:eastAsia="Calibri" w:cs="David" w:hint="cs"/>
          <w:sz w:val="28"/>
          <w:szCs w:val="28"/>
          <w:rtl/>
        </w:rPr>
      </w:pPr>
      <w:r>
        <w:rPr>
          <w:rFonts w:eastAsia="Calibri" w:cs="David" w:hint="cs"/>
          <w:sz w:val="28"/>
          <w:szCs w:val="28"/>
          <w:rtl/>
        </w:rPr>
        <w:t>השלימו בלשון המשנה את המקומות הממוספרים בטבלה שלפניכם.</w:t>
      </w:r>
    </w:p>
    <w:tbl>
      <w:tblPr>
        <w:bidiVisual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970"/>
        <w:gridCol w:w="1780"/>
        <w:gridCol w:w="3207"/>
        <w:gridCol w:w="1910"/>
      </w:tblGrid>
      <w:tr w:rsidR="00FA21C9" w:rsidRPr="00675E7A" w:rsidTr="00FA21C9">
        <w:trPr>
          <w:trHeight w:val="976"/>
        </w:trPr>
        <w:tc>
          <w:tcPr>
            <w:tcW w:w="0" w:type="auto"/>
            <w:vAlign w:val="center"/>
          </w:tcPr>
          <w:p w:rsidR="00FA21C9" w:rsidRPr="00C55656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556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כותרת</w:t>
            </w:r>
          </w:p>
        </w:tc>
        <w:tc>
          <w:tcPr>
            <w:tcW w:w="0" w:type="auto"/>
            <w:vAlign w:val="center"/>
          </w:tcPr>
          <w:p w:rsidR="00FA21C9" w:rsidRPr="00C55656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556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אומר</w:t>
            </w:r>
          </w:p>
        </w:tc>
        <w:tc>
          <w:tcPr>
            <w:tcW w:w="1780" w:type="dxa"/>
            <w:vAlign w:val="center"/>
          </w:tcPr>
          <w:p w:rsidR="00FA21C9" w:rsidRPr="00C55656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556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מקרה</w:t>
            </w:r>
          </w:p>
        </w:tc>
        <w:tc>
          <w:tcPr>
            <w:tcW w:w="3207" w:type="dxa"/>
            <w:vAlign w:val="center"/>
          </w:tcPr>
          <w:p w:rsidR="00FA21C9" w:rsidRPr="00C55656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556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דין</w:t>
            </w:r>
          </w:p>
        </w:tc>
        <w:tc>
          <w:tcPr>
            <w:tcW w:w="1910" w:type="dxa"/>
            <w:vAlign w:val="center"/>
          </w:tcPr>
          <w:p w:rsidR="00FA21C9" w:rsidRPr="00C55656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556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טעם</w:t>
            </w:r>
          </w:p>
        </w:tc>
      </w:tr>
      <w:tr w:rsidR="00FA21C9" w:rsidRPr="00675E7A" w:rsidTr="00FA21C9">
        <w:trPr>
          <w:trHeight w:val="976"/>
        </w:trPr>
        <w:tc>
          <w:tcPr>
            <w:tcW w:w="0" w:type="auto"/>
          </w:tcPr>
          <w:p w:rsidR="00FA21C9" w:rsidRPr="00675E7A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</w:tcPr>
          <w:p w:rsidR="00FA21C9" w:rsidRPr="00675E7A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780" w:type="dxa"/>
          </w:tcPr>
          <w:p w:rsidR="00FA21C9" w:rsidRPr="00C55656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5565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3207" w:type="dxa"/>
          </w:tcPr>
          <w:p w:rsidR="00FA21C9" w:rsidRPr="00C55656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5565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FA21C9" w:rsidRPr="00675E7A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FA21C9" w:rsidRPr="00675E7A" w:rsidTr="00FA21C9">
        <w:trPr>
          <w:trHeight w:val="976"/>
        </w:trPr>
        <w:tc>
          <w:tcPr>
            <w:tcW w:w="0" w:type="auto"/>
          </w:tcPr>
          <w:p w:rsidR="00FA21C9" w:rsidRPr="00675E7A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</w:tcPr>
          <w:p w:rsidR="00FA21C9" w:rsidRPr="00675E7A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780" w:type="dxa"/>
          </w:tcPr>
          <w:p w:rsidR="00FA21C9" w:rsidRPr="00C55656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5565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3207" w:type="dxa"/>
          </w:tcPr>
          <w:p w:rsidR="00FA21C9" w:rsidRPr="00C55656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5565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FA21C9" w:rsidRPr="00675E7A" w:rsidRDefault="00FA21C9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</w:tbl>
    <w:p w:rsidR="00FA21C9" w:rsidRDefault="00FA21C9" w:rsidP="009D4263">
      <w:pPr>
        <w:spacing w:after="120"/>
        <w:rPr>
          <w:rFonts w:eastAsia="Calibri" w:cs="David" w:hint="cs"/>
          <w:sz w:val="28"/>
          <w:szCs w:val="28"/>
          <w:rtl/>
        </w:rPr>
      </w:pPr>
    </w:p>
    <w:p w:rsidR="00A3693D" w:rsidRDefault="00A3693D" w:rsidP="009D4263">
      <w:pPr>
        <w:spacing w:after="120"/>
        <w:rPr>
          <w:rFonts w:eastAsia="Calibri" w:cs="David" w:hint="cs"/>
          <w:b/>
          <w:bCs/>
          <w:sz w:val="28"/>
          <w:szCs w:val="28"/>
          <w:u w:val="single"/>
          <w:rtl/>
        </w:rPr>
      </w:pPr>
    </w:p>
    <w:p w:rsidR="00FA21C9" w:rsidRPr="00FA21C9" w:rsidRDefault="00FA21C9" w:rsidP="009D4263">
      <w:pPr>
        <w:spacing w:after="120"/>
        <w:rPr>
          <w:rFonts w:eastAsia="Calibri" w:cs="David" w:hint="cs"/>
          <w:b/>
          <w:bCs/>
          <w:sz w:val="28"/>
          <w:szCs w:val="28"/>
          <w:u w:val="single"/>
          <w:rtl/>
        </w:rPr>
      </w:pPr>
      <w:r w:rsidRPr="00FA21C9">
        <w:rPr>
          <w:rFonts w:eastAsia="Calibri" w:cs="David" w:hint="cs"/>
          <w:b/>
          <w:bCs/>
          <w:sz w:val="28"/>
          <w:szCs w:val="28"/>
          <w:u w:val="single"/>
          <w:rtl/>
        </w:rPr>
        <w:t>הסיפא של המשנה</w:t>
      </w:r>
    </w:p>
    <w:tbl>
      <w:tblPr>
        <w:bidiVisual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1707"/>
        <w:gridCol w:w="2535"/>
        <w:gridCol w:w="2672"/>
        <w:gridCol w:w="1292"/>
      </w:tblGrid>
      <w:tr w:rsidR="00FA21C9" w:rsidRPr="00FA21C9" w:rsidTr="00FA21C9">
        <w:trPr>
          <w:trHeight w:val="900"/>
        </w:trPr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כותרת</w:t>
            </w:r>
          </w:p>
        </w:tc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אומר</w:t>
            </w:r>
          </w:p>
        </w:tc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מקרה</w:t>
            </w:r>
          </w:p>
        </w:tc>
        <w:tc>
          <w:tcPr>
            <w:tcW w:w="2672" w:type="dxa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דין</w:t>
            </w:r>
          </w:p>
        </w:tc>
        <w:tc>
          <w:tcPr>
            <w:tcW w:w="1292" w:type="dxa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טעם</w:t>
            </w:r>
          </w:p>
        </w:tc>
      </w:tr>
      <w:tr w:rsidR="00FA21C9" w:rsidRPr="00FA21C9" w:rsidTr="00FA21C9">
        <w:trPr>
          <w:trHeight w:val="900"/>
        </w:trPr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/>
                <w:sz w:val="28"/>
                <w:szCs w:val="28"/>
                <w:rtl/>
              </w:rPr>
              <w:t>וְלָמָּה אָמְרוּ שְׁתֵּי שׁוּרו</w:t>
            </w:r>
            <w:proofErr w:type="spellStart"/>
            <w:r w:rsidRPr="00FA21C9">
              <w:rPr>
                <w:rFonts w:ascii="Times New Roman" w:hAnsi="Times New Roman" w:cs="Times New Roman"/>
                <w:sz w:val="28"/>
                <w:szCs w:val="28"/>
                <w:rtl/>
              </w:rPr>
              <w:t>ֹת</w:t>
            </w:r>
            <w:proofErr w:type="spellEnd"/>
            <w:r w:rsidRPr="00FA21C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בַּמַּרְתֵּף,</w:t>
            </w:r>
          </w:p>
        </w:tc>
        <w:tc>
          <w:tcPr>
            <w:tcW w:w="2672" w:type="dxa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 w:hint="cs"/>
                <w:color w:val="002060"/>
                <w:sz w:val="28"/>
                <w:szCs w:val="28"/>
                <w:rtl/>
              </w:rPr>
              <w:t>צריך לבדוק</w:t>
            </w:r>
          </w:p>
        </w:tc>
        <w:tc>
          <w:tcPr>
            <w:tcW w:w="1292" w:type="dxa"/>
          </w:tcPr>
          <w:p w:rsidR="00FA21C9" w:rsidRPr="00FA21C9" w:rsidRDefault="00FA21C9" w:rsidP="00F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</w:tr>
      <w:tr w:rsidR="00FA21C9" w:rsidRPr="00FA21C9" w:rsidTr="00FA21C9">
        <w:trPr>
          <w:trHeight w:val="900"/>
        </w:trPr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/>
                <w:sz w:val="28"/>
                <w:szCs w:val="28"/>
                <w:rtl/>
              </w:rPr>
              <w:t>בֵּית שַׁמּ</w:t>
            </w:r>
            <w:proofErr w:type="spellStart"/>
            <w:r w:rsidRPr="00FA21C9">
              <w:rPr>
                <w:rFonts w:ascii="Times New Roman" w:hAnsi="Times New Roman" w:cs="Times New Roman"/>
                <w:sz w:val="28"/>
                <w:szCs w:val="28"/>
                <w:rtl/>
              </w:rPr>
              <w:t>ַאי</w:t>
            </w:r>
            <w:proofErr w:type="spellEnd"/>
            <w:r w:rsidRPr="00FA21C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אוֹמְרִים</w:t>
            </w:r>
            <w:r w:rsidRPr="00FA21C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:rsidR="00FA21C9" w:rsidRPr="00FA21C9" w:rsidRDefault="00FA21C9" w:rsidP="00F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2672" w:type="dxa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2060"/>
                <w:sz w:val="28"/>
                <w:szCs w:val="28"/>
                <w:rtl/>
              </w:rPr>
              <w:t>צריך לבדוק</w:t>
            </w:r>
          </w:p>
        </w:tc>
        <w:tc>
          <w:tcPr>
            <w:tcW w:w="1292" w:type="dxa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FA21C9" w:rsidRPr="00FA21C9" w:rsidTr="00FA21C9">
        <w:trPr>
          <w:trHeight w:val="976"/>
        </w:trPr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/>
                <w:sz w:val="28"/>
                <w:szCs w:val="28"/>
                <w:rtl/>
              </w:rPr>
              <w:t>וּבֵית הִלֵּל אוֹמְרִים</w:t>
            </w:r>
            <w:r w:rsidRPr="00FA21C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:rsidR="00FA21C9" w:rsidRPr="00FA21C9" w:rsidRDefault="00FA21C9" w:rsidP="00F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2672" w:type="dxa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rtl/>
              </w:rPr>
            </w:pPr>
            <w:r w:rsidRPr="00FA21C9">
              <w:rPr>
                <w:rFonts w:ascii="Times New Roman" w:hAnsi="Times New Roman" w:cs="Times New Roman" w:hint="cs"/>
                <w:color w:val="002060"/>
                <w:sz w:val="28"/>
                <w:szCs w:val="28"/>
                <w:rtl/>
              </w:rPr>
              <w:t>צריך לבדוק</w:t>
            </w:r>
          </w:p>
        </w:tc>
        <w:tc>
          <w:tcPr>
            <w:tcW w:w="1292" w:type="dxa"/>
            <w:vAlign w:val="center"/>
          </w:tcPr>
          <w:p w:rsidR="00FA21C9" w:rsidRPr="00FA21C9" w:rsidRDefault="00FA21C9" w:rsidP="00F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A3693D" w:rsidRDefault="00A3693D" w:rsidP="00A3693D">
      <w:pPr>
        <w:spacing w:after="120"/>
        <w:rPr>
          <w:rFonts w:eastAsia="Calibri" w:cs="David" w:hint="cs"/>
          <w:sz w:val="28"/>
          <w:szCs w:val="28"/>
          <w:rtl/>
        </w:rPr>
      </w:pPr>
    </w:p>
    <w:p w:rsidR="00FA21C9" w:rsidRPr="00284F1C" w:rsidRDefault="00A3693D" w:rsidP="00A3693D">
      <w:pPr>
        <w:spacing w:after="120"/>
        <w:rPr>
          <w:rFonts w:eastAsia="Calibri" w:cs="David"/>
          <w:sz w:val="28"/>
          <w:szCs w:val="28"/>
        </w:rPr>
      </w:pPr>
      <w:r>
        <w:rPr>
          <w:rFonts w:eastAsia="Calibri" w:cs="David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423.35pt;margin-top:2.8pt;width:8.45pt;height:14.95pt;z-index:251663360">
            <w10:wrap anchorx="page"/>
          </v:shape>
        </w:pict>
      </w:r>
      <w:r>
        <w:rPr>
          <w:rFonts w:eastAsia="Calibri" w:cs="David" w:hint="cs"/>
          <w:sz w:val="28"/>
          <w:szCs w:val="28"/>
          <w:rtl/>
        </w:rPr>
        <w:t xml:space="preserve">המילים "צריך לבדוק" המופיעות בטבלה הן מילים שאינן מופיעות במשנה משום שהיא כתובה בלשון מקוצרת. </w:t>
      </w:r>
    </w:p>
    <w:p w:rsidR="006D07BF" w:rsidRDefault="00A3693D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29845</wp:posOffset>
            </wp:positionV>
            <wp:extent cx="1512570" cy="831215"/>
            <wp:effectExtent l="19050" t="0" r="0" b="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73" w:rsidRDefault="001F0273" w:rsidP="00284F1C">
      <w:pPr>
        <w:spacing w:after="0" w:line="240" w:lineRule="auto"/>
      </w:pPr>
      <w:r>
        <w:separator/>
      </w:r>
    </w:p>
  </w:endnote>
  <w:endnote w:type="continuationSeparator" w:id="0">
    <w:p w:rsidR="001F0273" w:rsidRDefault="001F0273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73" w:rsidRDefault="001F0273" w:rsidP="00284F1C">
      <w:pPr>
        <w:spacing w:after="0" w:line="240" w:lineRule="auto"/>
      </w:pPr>
      <w:r>
        <w:separator/>
      </w:r>
    </w:p>
  </w:footnote>
  <w:footnote w:type="continuationSeparator" w:id="0">
    <w:p w:rsidR="001F0273" w:rsidRDefault="001F0273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6146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117023"/>
    <w:rsid w:val="00121F5E"/>
    <w:rsid w:val="00123EFB"/>
    <w:rsid w:val="001A5CA9"/>
    <w:rsid w:val="001F0273"/>
    <w:rsid w:val="00235B45"/>
    <w:rsid w:val="00242980"/>
    <w:rsid w:val="00284F1C"/>
    <w:rsid w:val="003D7674"/>
    <w:rsid w:val="00417688"/>
    <w:rsid w:val="004F65FB"/>
    <w:rsid w:val="00535C72"/>
    <w:rsid w:val="005E7EED"/>
    <w:rsid w:val="00646548"/>
    <w:rsid w:val="0090670B"/>
    <w:rsid w:val="009D4263"/>
    <w:rsid w:val="009F16E3"/>
    <w:rsid w:val="00A3693D"/>
    <w:rsid w:val="00C55656"/>
    <w:rsid w:val="00D53F7F"/>
    <w:rsid w:val="00F16493"/>
    <w:rsid w:val="00FA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4</cp:revision>
  <dcterms:created xsi:type="dcterms:W3CDTF">2015-10-22T06:20:00Z</dcterms:created>
  <dcterms:modified xsi:type="dcterms:W3CDTF">2015-10-22T06:35:00Z</dcterms:modified>
</cp:coreProperties>
</file>