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8F" w:rsidRPr="00BF0B6E" w:rsidRDefault="00EE098F" w:rsidP="00EE098F">
      <w:pPr>
        <w:spacing w:after="120"/>
        <w:jc w:val="center"/>
        <w:rPr>
          <w:b/>
          <w:bCs/>
          <w:sz w:val="28"/>
          <w:szCs w:val="28"/>
          <w:rtl/>
        </w:rPr>
      </w:pPr>
      <w:r w:rsidRPr="00BF0B6E">
        <w:rPr>
          <w:rFonts w:hint="cs"/>
          <w:b/>
          <w:bCs/>
          <w:sz w:val="28"/>
          <w:szCs w:val="28"/>
          <w:rtl/>
        </w:rPr>
        <w:t>יחידה</w:t>
      </w:r>
      <w:r w:rsidR="00F50B8B">
        <w:rPr>
          <w:rFonts w:hint="cs"/>
          <w:b/>
          <w:bCs/>
          <w:sz w:val="28"/>
          <w:szCs w:val="28"/>
          <w:rtl/>
        </w:rPr>
        <w:t xml:space="preserve"> 13: פסחים פרק ה משנה ג</w:t>
      </w:r>
      <w:r w:rsidRPr="00BF0B6E">
        <w:rPr>
          <w:rFonts w:hint="cs"/>
          <w:b/>
          <w:bCs/>
          <w:sz w:val="28"/>
          <w:szCs w:val="28"/>
          <w:rtl/>
        </w:rPr>
        <w:t xml:space="preserve"> </w:t>
      </w:r>
    </w:p>
    <w:p w:rsidR="00EE098F" w:rsidRPr="00BF0B6E" w:rsidRDefault="00F50B8B" w:rsidP="00EE098F">
      <w:pPr>
        <w:spacing w:after="1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דינים נוספים בקרבן פסח</w:t>
      </w:r>
      <w:r w:rsidR="00EE098F" w:rsidRPr="00BF0B6E">
        <w:rPr>
          <w:rFonts w:hint="cs"/>
          <w:b/>
          <w:bCs/>
          <w:sz w:val="24"/>
          <w:szCs w:val="24"/>
          <w:rtl/>
        </w:rPr>
        <w:t xml:space="preserve"> </w:t>
      </w:r>
    </w:p>
    <w:p w:rsidR="00EE098F" w:rsidRDefault="005602AD" w:rsidP="00EE098F">
      <w:pPr>
        <w:spacing w:after="120"/>
        <w:rPr>
          <w:b/>
          <w:bCs/>
          <w:rtl/>
        </w:rPr>
      </w:pPr>
      <w:r>
        <w:rPr>
          <w:rFonts w:hint="cs"/>
          <w:b/>
          <w:bCs/>
          <w:rtl/>
        </w:rPr>
        <w:t>משנה זו עוסקת בדינים הקשורים באוכלים של קרבן הפסח ובזמן הקרבתו לכתחילה ובדיעבד.</w:t>
      </w:r>
    </w:p>
    <w:p w:rsidR="00EE098F" w:rsidRDefault="00EE098F" w:rsidP="00EE098F">
      <w:pPr>
        <w:spacing w:after="120"/>
        <w:rPr>
          <w:b/>
          <w:bCs/>
          <w:rtl/>
        </w:rPr>
      </w:pPr>
      <w:r>
        <w:rPr>
          <w:rFonts w:hint="cs"/>
          <w:b/>
          <w:bCs/>
          <w:rtl/>
        </w:rPr>
        <w:t>משך הוראה מומלץ:</w:t>
      </w:r>
      <w:r w:rsidR="005602AD">
        <w:rPr>
          <w:rFonts w:hint="cs"/>
          <w:b/>
          <w:bCs/>
          <w:rtl/>
        </w:rPr>
        <w:t xml:space="preserve"> שיעור אחד</w:t>
      </w:r>
    </w:p>
    <w:p w:rsidR="00EE098F" w:rsidRPr="00EB1F7A" w:rsidRDefault="00EE098F" w:rsidP="00EE098F">
      <w:pPr>
        <w:spacing w:after="120"/>
        <w:rPr>
          <w:b/>
          <w:bCs/>
          <w:rtl/>
        </w:rPr>
      </w:pPr>
    </w:p>
    <w:p w:rsidR="00EE098F" w:rsidRDefault="00EE098F" w:rsidP="00EE098F">
      <w:pPr>
        <w:spacing w:after="120"/>
        <w:rPr>
          <w:rFonts w:hint="cs"/>
          <w:rtl/>
        </w:rPr>
      </w:pPr>
      <w:r w:rsidRPr="00A037E6">
        <w:rPr>
          <w:b/>
          <w:bCs/>
          <w:rtl/>
        </w:rPr>
        <w:t>מטרות</w:t>
      </w:r>
    </w:p>
    <w:p w:rsidR="005602AD" w:rsidRDefault="005602AD" w:rsidP="00EE098F">
      <w:pPr>
        <w:spacing w:after="120"/>
        <w:rPr>
          <w:rFonts w:hint="cs"/>
          <w:rtl/>
        </w:rPr>
      </w:pPr>
      <w:r>
        <w:rPr>
          <w:rFonts w:hint="cs"/>
          <w:rtl/>
        </w:rPr>
        <w:t>1. הישג מבנה: התלמיד יארגן את המשנה לפי רכיבי הכאמד"ט.</w:t>
      </w:r>
    </w:p>
    <w:p w:rsidR="005602AD" w:rsidRDefault="005602AD" w:rsidP="00EE098F">
      <w:pPr>
        <w:spacing w:after="120"/>
        <w:rPr>
          <w:rFonts w:hint="cs"/>
          <w:rtl/>
        </w:rPr>
      </w:pPr>
      <w:r>
        <w:rPr>
          <w:rFonts w:hint="cs"/>
          <w:rtl/>
        </w:rPr>
        <w:t>2. הישג מושגי תוכן: התלמיד יידע על החובה להימנות על קרבן הפסח.</w:t>
      </w:r>
    </w:p>
    <w:p w:rsidR="005602AD" w:rsidRPr="005602AD" w:rsidRDefault="005602AD" w:rsidP="00EE098F">
      <w:pPr>
        <w:spacing w:after="120"/>
        <w:rPr>
          <w:rtl/>
        </w:rPr>
      </w:pPr>
      <w:r>
        <w:rPr>
          <w:rFonts w:hint="cs"/>
          <w:rtl/>
        </w:rPr>
        <w:t>3. הישג הבנה ופרשנות: התלמיד יידע מיהם האנשים שאסורים באכילת קרבן הפסח לפי המשנה, וכן מתי יש להקריב את הקרבן ומה קרה במידה ונעשה אחרת.</w:t>
      </w:r>
    </w:p>
    <w:p w:rsidR="00EE098F" w:rsidRPr="005602AD" w:rsidRDefault="00EE098F" w:rsidP="00EE098F">
      <w:pPr>
        <w:spacing w:after="120"/>
        <w:rPr>
          <w:rtl/>
        </w:rPr>
      </w:pPr>
      <w:r w:rsidRPr="00A037E6">
        <w:t> </w:t>
      </w:r>
    </w:p>
    <w:p w:rsidR="00EE098F" w:rsidRPr="00A037E6" w:rsidRDefault="00EE098F" w:rsidP="00EE098F">
      <w:pPr>
        <w:spacing w:after="120"/>
      </w:pPr>
      <w:r w:rsidRPr="00A037E6">
        <w:rPr>
          <w:b/>
          <w:bCs/>
          <w:rtl/>
        </w:rPr>
        <w:t>פתיחה</w:t>
      </w:r>
    </w:p>
    <w:p w:rsidR="00EE098F" w:rsidRDefault="005602AD" w:rsidP="00EE098F">
      <w:pPr>
        <w:spacing w:after="120"/>
        <w:rPr>
          <w:rFonts w:hint="cs"/>
          <w:rtl/>
        </w:rPr>
      </w:pPr>
      <w:r>
        <w:rPr>
          <w:rFonts w:hint="cs"/>
          <w:rtl/>
        </w:rPr>
        <w:t>אפשר להתחיל את השיעור בשאלה של רון ממשימה 2: בעזרת ה' כשיבנה בית המקדש ותהיו בני מצווה, מה תצטרכו לעשות כדי להקריב קרבן פסח?</w:t>
      </w:r>
    </w:p>
    <w:p w:rsidR="005602AD" w:rsidRDefault="005602AD" w:rsidP="00EE098F">
      <w:pPr>
        <w:spacing w:after="120"/>
        <w:rPr>
          <w:rFonts w:hint="cs"/>
          <w:rtl/>
        </w:rPr>
      </w:pPr>
      <w:r>
        <w:rPr>
          <w:rFonts w:hint="cs"/>
          <w:rtl/>
        </w:rPr>
        <w:t>התשובה היא שהם יצטרכו להיטהר (כי טמא לא יכול לאכול מן הקרבן) ולהימנות על קרבן הפסח. מתוך שאלה זו מומלץ לעבור ולהסביר את מושגי התוכן, ואחר כך לעבור לקריאת המשנה.</w:t>
      </w:r>
    </w:p>
    <w:p w:rsidR="005602AD" w:rsidRPr="00A037E6" w:rsidRDefault="005602AD" w:rsidP="00EE098F">
      <w:pPr>
        <w:spacing w:after="120"/>
      </w:pPr>
    </w:p>
    <w:p w:rsidR="00EE098F" w:rsidRPr="00A037E6" w:rsidRDefault="00EE098F" w:rsidP="005602AD">
      <w:pPr>
        <w:spacing w:after="120"/>
      </w:pPr>
      <w:r w:rsidRPr="00A037E6">
        <w:rPr>
          <w:b/>
          <w:bCs/>
          <w:rtl/>
        </w:rPr>
        <w:t>גוף השיעור</w:t>
      </w:r>
    </w:p>
    <w:p w:rsidR="006D07BF" w:rsidRPr="001A5DE1" w:rsidRDefault="005602AD" w:rsidP="005602AD">
      <w:pPr>
        <w:spacing w:after="120"/>
        <w:rPr>
          <w:rFonts w:hint="cs"/>
          <w:b/>
          <w:bCs/>
          <w:rtl/>
        </w:rPr>
      </w:pPr>
      <w:r w:rsidRPr="001A5DE1">
        <w:rPr>
          <w:rFonts w:hint="cs"/>
          <w:b/>
          <w:bCs/>
          <w:rtl/>
        </w:rPr>
        <w:t>א. מבנה</w:t>
      </w:r>
    </w:p>
    <w:p w:rsidR="005602AD" w:rsidRDefault="005602AD" w:rsidP="005602AD">
      <w:pPr>
        <w:spacing w:after="120"/>
        <w:rPr>
          <w:rFonts w:hint="cs"/>
          <w:rtl/>
        </w:rPr>
      </w:pPr>
      <w:r>
        <w:rPr>
          <w:rFonts w:hint="cs"/>
          <w:rtl/>
        </w:rPr>
        <w:t>כל הדינים במשנה קלים לזיהוי על ידי מילות הדין כשר ופסול. על ידי כך התלמידים יכולים לזהות את מספר הדינים, ולאחר מכן לראות אילו מקרים מתאימים לדינים אלו. סעיף ג מסב את תשומת ליבם של התלמידים שבשתי השורות הראשונות ישנם כמה מקרים ולא מדובר במקרה אחד.</w:t>
      </w:r>
    </w:p>
    <w:p w:rsidR="005602AD" w:rsidRDefault="005602AD" w:rsidP="005602AD">
      <w:pPr>
        <w:spacing w:after="120"/>
        <w:rPr>
          <w:rFonts w:hint="cs"/>
          <w:rtl/>
        </w:rPr>
      </w:pPr>
      <w:r>
        <w:rPr>
          <w:rFonts w:hint="cs"/>
          <w:rtl/>
        </w:rPr>
        <w:t>התרשים ייראה כך:</w:t>
      </w:r>
    </w:p>
    <w:p w:rsidR="005602AD" w:rsidRDefault="005602AD" w:rsidP="005602AD">
      <w:pPr>
        <w:spacing w:after="120"/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6013174" cy="4810539"/>
            <wp:effectExtent l="19050" t="0" r="6626" b="0"/>
            <wp:docPr id="2" name="תמונה 1" descr="C:\Users\צבי\Dropbox\Screenshots\פסחים ה,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צבי\Dropbox\Screenshots\פסחים ה,ג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174" cy="481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2AD" w:rsidRDefault="005602AD" w:rsidP="005602AD">
      <w:pPr>
        <w:spacing w:after="120"/>
        <w:rPr>
          <w:rFonts w:hint="cs"/>
          <w:rtl/>
        </w:rPr>
      </w:pPr>
    </w:p>
    <w:p w:rsidR="008B3879" w:rsidRPr="001A5DE1" w:rsidRDefault="008B3879" w:rsidP="005602AD">
      <w:pPr>
        <w:spacing w:after="120"/>
        <w:rPr>
          <w:rFonts w:hint="cs"/>
          <w:b/>
          <w:bCs/>
          <w:rtl/>
        </w:rPr>
      </w:pPr>
      <w:r w:rsidRPr="001A5DE1">
        <w:rPr>
          <w:rFonts w:hint="cs"/>
          <w:b/>
          <w:bCs/>
          <w:rtl/>
        </w:rPr>
        <w:t>ב. מושגי תוכן</w:t>
      </w:r>
    </w:p>
    <w:p w:rsidR="008B3879" w:rsidRDefault="008B3879" w:rsidP="005602AD">
      <w:pPr>
        <w:spacing w:after="120"/>
        <w:rPr>
          <w:rFonts w:hint="cs"/>
          <w:rtl/>
        </w:rPr>
      </w:pPr>
      <w:r>
        <w:rPr>
          <w:rFonts w:hint="cs"/>
          <w:rtl/>
        </w:rPr>
        <w:t>כפי שכבר נכתב בפתיחה, ניתן להקדים את הוראת מושגי התוכן לקריאת המשנה ולמבנה.</w:t>
      </w:r>
    </w:p>
    <w:p w:rsidR="008B3879" w:rsidRDefault="008B3879" w:rsidP="005602AD">
      <w:pPr>
        <w:spacing w:after="120"/>
        <w:rPr>
          <w:rFonts w:hint="cs"/>
          <w:rtl/>
        </w:rPr>
      </w:pPr>
      <w:r>
        <w:rPr>
          <w:rFonts w:hint="cs"/>
          <w:rtl/>
        </w:rPr>
        <w:t>מושג התוכן המרכזי הוא המנויים על קרבן פסח. החובה המיוחדת לקרבן פסח לקבוע ולהסכים מראש מי יאכל מהקרבן.</w:t>
      </w:r>
    </w:p>
    <w:p w:rsidR="008B3879" w:rsidRDefault="001A5DE1" w:rsidP="005602AD">
      <w:pPr>
        <w:spacing w:after="120"/>
        <w:rPr>
          <w:rFonts w:hint="cs"/>
          <w:rtl/>
        </w:rPr>
      </w:pPr>
      <w:r>
        <w:rPr>
          <w:rFonts w:hint="cs"/>
          <w:rtl/>
        </w:rPr>
        <w:t>משימה 2 מקשרת בין מושגי התוכן לבין המילים המופיעות במשנה.</w:t>
      </w:r>
    </w:p>
    <w:p w:rsidR="001A5DE1" w:rsidRDefault="001A5DE1" w:rsidP="005602AD">
      <w:pPr>
        <w:spacing w:after="120"/>
        <w:rPr>
          <w:rFonts w:hint="cs"/>
          <w:rtl/>
        </w:rPr>
      </w:pPr>
    </w:p>
    <w:p w:rsidR="001A5DE1" w:rsidRPr="001A5DE1" w:rsidRDefault="001A5DE1" w:rsidP="005602AD">
      <w:pPr>
        <w:spacing w:after="120"/>
        <w:rPr>
          <w:rFonts w:hint="cs"/>
          <w:b/>
          <w:bCs/>
          <w:rtl/>
        </w:rPr>
      </w:pPr>
      <w:r w:rsidRPr="001A5DE1">
        <w:rPr>
          <w:rFonts w:hint="cs"/>
          <w:b/>
          <w:bCs/>
          <w:rtl/>
        </w:rPr>
        <w:t>ג. הבנה ופרשנות</w:t>
      </w:r>
    </w:p>
    <w:p w:rsidR="001A5DE1" w:rsidRDefault="001A5DE1" w:rsidP="005602AD">
      <w:pPr>
        <w:spacing w:after="120"/>
        <w:rPr>
          <w:rFonts w:hint="cs"/>
          <w:rtl/>
        </w:rPr>
      </w:pPr>
      <w:r>
        <w:rPr>
          <w:rFonts w:hint="cs"/>
          <w:rtl/>
        </w:rPr>
        <w:t xml:space="preserve">משימה 3 עוסקת בהבנת הדין הראשון במשנה. בסעיף א התלמיד נדרש להבין את </w:t>
      </w:r>
      <w:r w:rsidR="00356D58">
        <w:rPr>
          <w:rFonts w:hint="cs"/>
          <w:rtl/>
        </w:rPr>
        <w:t>המשפט עצמו של המשנה, שכל אחד מהמקרים המופיעים שם הוא במקרה ששחט את הקרבן בשביל ____ - פסול.</w:t>
      </w:r>
    </w:p>
    <w:p w:rsidR="00356D58" w:rsidRDefault="00356D58" w:rsidP="005602AD">
      <w:pPr>
        <w:spacing w:after="120"/>
        <w:rPr>
          <w:rFonts w:hint="cs"/>
          <w:rtl/>
        </w:rPr>
      </w:pPr>
      <w:r>
        <w:rPr>
          <w:rFonts w:hint="cs"/>
          <w:rtl/>
        </w:rPr>
        <w:t>סעיף ב עוסק בכללים של פירוט הדינים הללו.</w:t>
      </w:r>
    </w:p>
    <w:p w:rsidR="00356D58" w:rsidRDefault="00356D58" w:rsidP="00356D58">
      <w:pPr>
        <w:spacing w:after="120"/>
        <w:rPr>
          <w:rFonts w:hint="cs"/>
          <w:rtl/>
        </w:rPr>
      </w:pPr>
      <w:r>
        <w:rPr>
          <w:rFonts w:hint="cs"/>
          <w:rtl/>
        </w:rPr>
        <w:t>משימה 4 עוסקת בזמן של הקרבת קרבן פסח מהתורה ולעומת קרבן התמיד. התורה מצווה לאחר חצות, ובנוסף לכך כפי שנלמד במשנה א, קרבן פסח מוקרב לאחר קרבן התמיד.</w:t>
      </w:r>
      <w:r>
        <w:rPr>
          <w:rtl/>
        </w:rPr>
        <w:br/>
      </w:r>
    </w:p>
    <w:p w:rsidR="00356D58" w:rsidRDefault="00356D58" w:rsidP="00356D58">
      <w:pPr>
        <w:spacing w:after="120"/>
        <w:rPr>
          <w:rFonts w:hint="cs"/>
          <w:rtl/>
        </w:rPr>
      </w:pPr>
      <w:r>
        <w:rPr>
          <w:rFonts w:hint="cs"/>
          <w:rtl/>
        </w:rPr>
        <w:lastRenderedPageBreak/>
        <w:t>משימה 5 מבקשת מן התלמיד ליישם את הנלמד במשנה על מקרים שונים בציר.</w:t>
      </w:r>
    </w:p>
    <w:p w:rsidR="00356D58" w:rsidRDefault="00356D58" w:rsidP="00356D58">
      <w:pPr>
        <w:spacing w:after="120"/>
        <w:rPr>
          <w:rFonts w:hint="cs"/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לפני חצות ולכן פסול.</w:t>
      </w:r>
    </w:p>
    <w:p w:rsidR="00356D58" w:rsidRDefault="00356D58" w:rsidP="00356D58">
      <w:pPr>
        <w:spacing w:after="120"/>
        <w:rPr>
          <w:rFonts w:hint="cs"/>
          <w:rtl/>
        </w:rPr>
      </w:pPr>
      <w:r>
        <w:rPr>
          <w:rFonts w:hint="cs"/>
          <w:rtl/>
        </w:rPr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כשר</w:t>
      </w:r>
    </w:p>
    <w:p w:rsidR="00356D58" w:rsidRDefault="00356D58" w:rsidP="00356D58">
      <w:pPr>
        <w:spacing w:after="120"/>
        <w:rPr>
          <w:rFonts w:hint="cs"/>
          <w:rtl/>
        </w:rPr>
      </w:pPr>
      <w:r>
        <w:rPr>
          <w:rFonts w:hint="cs"/>
          <w:rtl/>
        </w:rPr>
        <w:t xml:space="preserve">ג </w:t>
      </w:r>
      <w:r>
        <w:rPr>
          <w:rtl/>
        </w:rPr>
        <w:t>–</w:t>
      </w:r>
      <w:r>
        <w:rPr>
          <w:rFonts w:hint="cs"/>
          <w:rtl/>
        </w:rPr>
        <w:t xml:space="preserve"> כשר בדיעבד (כי היה עדיף </w:t>
      </w:r>
      <w:proofErr w:type="spellStart"/>
      <w:r>
        <w:rPr>
          <w:rFonts w:hint="cs"/>
          <w:rtl/>
        </w:rPr>
        <w:t>שימרס</w:t>
      </w:r>
      <w:proofErr w:type="spellEnd"/>
      <w:r>
        <w:rPr>
          <w:rFonts w:hint="cs"/>
          <w:rtl/>
        </w:rPr>
        <w:t xml:space="preserve"> בדמו וימתין עד לאחר זריקת דם התמיד)</w:t>
      </w:r>
    </w:p>
    <w:p w:rsidR="00356D58" w:rsidRDefault="00356D58" w:rsidP="00356D58">
      <w:pPr>
        <w:spacing w:after="120"/>
        <w:rPr>
          <w:rFonts w:hint="cs"/>
          <w:rtl/>
        </w:rPr>
      </w:pPr>
      <w:r>
        <w:rPr>
          <w:rFonts w:hint="cs"/>
          <w:rtl/>
        </w:rPr>
        <w:t xml:space="preserve">ד </w:t>
      </w:r>
      <w:r>
        <w:rPr>
          <w:rtl/>
        </w:rPr>
        <w:t>–</w:t>
      </w:r>
      <w:r>
        <w:rPr>
          <w:rFonts w:hint="cs"/>
          <w:rtl/>
        </w:rPr>
        <w:t xml:space="preserve"> כשר לכתחילה, לאחר קרבן התמיד.</w:t>
      </w:r>
    </w:p>
    <w:p w:rsidR="005602AD" w:rsidRPr="00EE098F" w:rsidRDefault="005602AD" w:rsidP="005602AD">
      <w:pPr>
        <w:spacing w:after="120"/>
      </w:pPr>
    </w:p>
    <w:sectPr w:rsidR="005602AD" w:rsidRPr="00EE098F" w:rsidSect="00535C7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E59" w:rsidRDefault="00B46E59" w:rsidP="00EE098F">
      <w:pPr>
        <w:spacing w:after="0" w:line="240" w:lineRule="auto"/>
      </w:pPr>
      <w:r>
        <w:separator/>
      </w:r>
    </w:p>
  </w:endnote>
  <w:endnote w:type="continuationSeparator" w:id="0">
    <w:p w:rsidR="00B46E59" w:rsidRDefault="00B46E59" w:rsidP="00EE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98F" w:rsidRPr="00EE098F" w:rsidRDefault="00EE098F" w:rsidP="00EE098F">
    <w:pPr>
      <w:pStyle w:val="a5"/>
      <w:jc w:val="center"/>
      <w:rPr>
        <w:b/>
        <w:bCs/>
        <w:color w:val="31849B" w:themeColor="accent5" w:themeShade="BF"/>
      </w:rPr>
    </w:pPr>
    <w:r>
      <w:rPr>
        <w:rFonts w:hint="cs"/>
        <w:b/>
        <w:bCs/>
        <w:color w:val="31849B" w:themeColor="accent5" w:themeShade="BF"/>
        <w:rtl/>
      </w:rPr>
      <w:t>כל הזכויות שמורות למרכז הלכה והוראה ולגמרא ברורה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E59" w:rsidRDefault="00B46E59" w:rsidP="00EE098F">
      <w:pPr>
        <w:spacing w:after="0" w:line="240" w:lineRule="auto"/>
      </w:pPr>
      <w:r>
        <w:separator/>
      </w:r>
    </w:p>
  </w:footnote>
  <w:footnote w:type="continuationSeparator" w:id="0">
    <w:p w:rsidR="00B46E59" w:rsidRDefault="00B46E59" w:rsidP="00EE0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98F" w:rsidRDefault="00EE098F" w:rsidP="00EE098F">
    <w:pPr>
      <w:pStyle w:val="a3"/>
      <w:jc w:val="center"/>
    </w:pPr>
    <w:r w:rsidRPr="00EE098F">
      <w:rPr>
        <w:rFonts w:cs="Arial"/>
        <w:noProof/>
        <w:rtl/>
      </w:rPr>
      <w:drawing>
        <wp:inline distT="0" distB="0" distL="0" distR="0">
          <wp:extent cx="1866291" cy="1095375"/>
          <wp:effectExtent l="19050" t="0" r="609" b="0"/>
          <wp:docPr id="1" name="תמונה 0" descr="Screen Shot 2014-11-27 at 16.32.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4-11-27 at 16.32.3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9173" cy="1097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98F"/>
    <w:rsid w:val="001A5DE1"/>
    <w:rsid w:val="00356D58"/>
    <w:rsid w:val="003D1F0B"/>
    <w:rsid w:val="00417688"/>
    <w:rsid w:val="00535C72"/>
    <w:rsid w:val="005602AD"/>
    <w:rsid w:val="005B6148"/>
    <w:rsid w:val="007C4315"/>
    <w:rsid w:val="008B3879"/>
    <w:rsid w:val="008B3D57"/>
    <w:rsid w:val="00B46E59"/>
    <w:rsid w:val="00EE098F"/>
    <w:rsid w:val="00F5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8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09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EE098F"/>
  </w:style>
  <w:style w:type="paragraph" w:styleId="a5">
    <w:name w:val="footer"/>
    <w:basedOn w:val="a"/>
    <w:link w:val="a6"/>
    <w:uiPriority w:val="99"/>
    <w:semiHidden/>
    <w:unhideWhenUsed/>
    <w:rsid w:val="00EE09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EE098F"/>
  </w:style>
  <w:style w:type="paragraph" w:styleId="a7">
    <w:name w:val="Balloon Text"/>
    <w:basedOn w:val="a"/>
    <w:link w:val="a8"/>
    <w:uiPriority w:val="99"/>
    <w:semiHidden/>
    <w:unhideWhenUsed/>
    <w:rsid w:val="00EE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E0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303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</dc:creator>
  <cp:lastModifiedBy>רונית </cp:lastModifiedBy>
  <cp:revision>5</cp:revision>
  <dcterms:created xsi:type="dcterms:W3CDTF">2015-03-24T11:18:00Z</dcterms:created>
  <dcterms:modified xsi:type="dcterms:W3CDTF">2015-03-24T12:13:00Z</dcterms:modified>
</cp:coreProperties>
</file>